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51BA1" w14:textId="77777777" w:rsidR="00F63F8E" w:rsidRPr="00AF1589" w:rsidRDefault="00F63F8E" w:rsidP="00E553E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01DE3B" w14:textId="77777777" w:rsidR="00E553E7" w:rsidRPr="00AF1589" w:rsidRDefault="00E553E7" w:rsidP="00E553E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КАРТА ЗА ФУНКЦИОНАЛНА ОЦЕНКА НА ИНДИВИДУАЛНИТЕ ПОТРЕБНОСТИ НА ДЕТЕ ИЛИ УЧЕНИК СЪС СПЕЦИАЛНИ ОБРАЗОВАТЕЛНИ ПОТРЕБНОСТИ И С ХРОНИЧНИ ЗАБОЛЯВАНИЯ НА ОСНОВАТА НА ICF-CY </w:t>
      </w:r>
    </w:p>
    <w:p w14:paraId="43B76941" w14:textId="77777777" w:rsidR="00E553E7" w:rsidRPr="00AF1589" w:rsidRDefault="00E553E7" w:rsidP="00E55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 xml:space="preserve"> (Използва се за насочване към допълнителна подкрепа за личностно развитие на деца и ученици със специални образователни потребности или хронични заболявания вкл.  към ЦСОП и специални училища)</w:t>
      </w:r>
    </w:p>
    <w:p w14:paraId="6E4DCB10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40698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32DD0B5" w14:textId="77777777" w:rsidR="00E553E7" w:rsidRPr="00AF1589" w:rsidRDefault="002B2A9D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Дата …………</w:t>
      </w:r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53E7" w:rsidRPr="00AF1589">
        <w:rPr>
          <w:rFonts w:ascii="Times New Roman" w:eastAsia="Times New Roman" w:hAnsi="Times New Roman" w:cs="Times New Roman"/>
          <w:sz w:val="24"/>
          <w:szCs w:val="24"/>
        </w:rPr>
        <w:t>/</w:t>
      </w:r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E553E7" w:rsidRPr="00AF1589">
        <w:rPr>
          <w:rFonts w:ascii="Times New Roman" w:eastAsia="Times New Roman" w:hAnsi="Times New Roman" w:cs="Times New Roman"/>
          <w:sz w:val="24"/>
          <w:szCs w:val="24"/>
        </w:rPr>
        <w:t>/</w:t>
      </w:r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>……………..</w:t>
      </w:r>
    </w:p>
    <w:p w14:paraId="7FAC8146" w14:textId="77777777" w:rsidR="00E553E7" w:rsidRPr="00AF1589" w:rsidRDefault="00E553E7" w:rsidP="002B2A9D">
      <w:pPr>
        <w:ind w:left="720" w:firstLine="41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ден месец година</w:t>
      </w:r>
    </w:p>
    <w:p w14:paraId="17E84C40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5C1E36E" w14:textId="7A08581C" w:rsidR="00E553E7" w:rsidRPr="005C48B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bg-BG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Образователна институция:</w:t>
      </w:r>
      <w:r w:rsidR="005C48B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C48B9">
        <w:rPr>
          <w:rFonts w:ascii="Times New Roman" w:eastAsia="Times New Roman" w:hAnsi="Times New Roman" w:cs="Times New Roman"/>
          <w:i/>
          <w:sz w:val="24"/>
          <w:szCs w:val="24"/>
          <w:lang w:val="bg-BG"/>
        </w:rPr>
        <w:t>..................................................................................................</w:t>
      </w:r>
    </w:p>
    <w:p w14:paraId="3A3EC4EF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515D3BA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>ПРЕДВАРИТЕЛНА ЧАСТ: Данни за детето/ученика</w:t>
      </w:r>
    </w:p>
    <w:p w14:paraId="01684451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8117E51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Име, презиме и фамилия на детето:___________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</w:t>
      </w:r>
    </w:p>
    <w:p w14:paraId="7227A751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Име на родителя/настойника:_________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</w:t>
      </w:r>
    </w:p>
    <w:p w14:paraId="764AB51D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Телефон за връзка :________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_____________  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 Ел. поща:______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_________</w:t>
      </w:r>
    </w:p>
    <w:p w14:paraId="2B13044F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Дата на раждане на детето:____________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  Пол на детето:___________</w:t>
      </w:r>
    </w:p>
    <w:p w14:paraId="13991E66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Адрес: ______________________________________________________________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14:paraId="742FDE68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Община:_____________________________________________________________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14:paraId="6B743430" w14:textId="77777777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Език на общуване на детето:__________________________________________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</w:t>
      </w:r>
    </w:p>
    <w:p w14:paraId="1EA79E12" w14:textId="2C9A884E" w:rsidR="005C48B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bg-BG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 xml:space="preserve">Училище/ДГ:__________________________________ </w:t>
      </w:r>
    </w:p>
    <w:p w14:paraId="640311BE" w14:textId="2D29261B" w:rsidR="00E553E7" w:rsidRPr="00AF1589" w:rsidRDefault="00E553E7" w:rsidP="002A036B">
      <w:pPr>
        <w:spacing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Клас/Група:_______</w:t>
      </w:r>
      <w:r w:rsidR="002A036B" w:rsidRPr="00AF1589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14:paraId="64CC8D0C" w14:textId="77777777" w:rsidR="002A036B" w:rsidRPr="00AF1589" w:rsidRDefault="002A036B" w:rsidP="002A036B">
      <w:pPr>
        <w:spacing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</w:p>
    <w:p w14:paraId="164BFC33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C16E726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Фактически причини за изготвяне на функционалната оценка 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(Моля опишете накратко предизвикателствата, с които се сблъсква детето в детската градина или училището):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0"/>
        <w:gridCol w:w="5118"/>
      </w:tblGrid>
      <w:tr w:rsidR="00AF1589" w:rsidRPr="00AF1589" w14:paraId="2818A023" w14:textId="77777777" w:rsidTr="00726D6F">
        <w:trPr>
          <w:trHeight w:val="508"/>
        </w:trPr>
        <w:tc>
          <w:tcPr>
            <w:tcW w:w="4800" w:type="dxa"/>
          </w:tcPr>
          <w:p w14:paraId="15AE869B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Предизвикателства с участието:        </w:t>
            </w:r>
          </w:p>
        </w:tc>
        <w:tc>
          <w:tcPr>
            <w:tcW w:w="5118" w:type="dxa"/>
            <w:shd w:val="clear" w:color="auto" w:fill="FFFFFF"/>
          </w:tcPr>
          <w:p w14:paraId="636EAE11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Особености в ученето:</w:t>
            </w:r>
          </w:p>
        </w:tc>
      </w:tr>
      <w:tr w:rsidR="00AF1589" w:rsidRPr="00AF1589" w14:paraId="123F8F43" w14:textId="77777777" w:rsidTr="00726D6F">
        <w:trPr>
          <w:trHeight w:val="508"/>
        </w:trPr>
        <w:tc>
          <w:tcPr>
            <w:tcW w:w="4800" w:type="dxa"/>
          </w:tcPr>
          <w:p w14:paraId="53C43003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2872C001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18" w:type="dxa"/>
          </w:tcPr>
          <w:p w14:paraId="553CA2D4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2B67B490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486CD22" w14:textId="77777777" w:rsidR="00AF1589" w:rsidRPr="00AF1589" w:rsidRDefault="00AF1589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2785C82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Наблюдение на поведението в групата/класната стая </w:t>
      </w:r>
      <w:r w:rsidRPr="00AF1589">
        <w:rPr>
          <w:rFonts w:ascii="Times New Roman" w:eastAsia="Times New Roman" w:hAnsi="Times New Roman" w:cs="Times New Roman"/>
          <w:i/>
          <w:sz w:val="24"/>
          <w:szCs w:val="24"/>
        </w:rPr>
        <w:t>(Моля подчертайте отнасящото се за детето/ученика, при необходимост може да се избира повече от един критерий)</w:t>
      </w:r>
    </w:p>
    <w:tbl>
      <w:tblPr>
        <w:tblW w:w="9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3118"/>
        <w:gridCol w:w="3555"/>
      </w:tblGrid>
      <w:tr w:rsidR="00AF1589" w:rsidRPr="00AF1589" w14:paraId="25A36ADE" w14:textId="77777777" w:rsidTr="00726D6F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1A1D2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Ниво на активност:</w:t>
            </w:r>
          </w:p>
          <w:p w14:paraId="2E29D0C8" w14:textId="77777777" w:rsidR="00E553E7" w:rsidRPr="00AF1589" w:rsidRDefault="00E553E7" w:rsidP="0087251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2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Повишена  физическа активност</w:t>
            </w:r>
          </w:p>
          <w:p w14:paraId="153B4AD2" w14:textId="77777777" w:rsidR="00E553E7" w:rsidRPr="00AF1589" w:rsidRDefault="00E553E7" w:rsidP="0087251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2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Уместно поведение</w:t>
            </w:r>
          </w:p>
          <w:p w14:paraId="1EB21CAE" w14:textId="77777777" w:rsidR="00E553E7" w:rsidRPr="00AF1589" w:rsidRDefault="00E553E7" w:rsidP="0087251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2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Летаргичен, уморен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2F024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Отношения с учителите:</w:t>
            </w:r>
          </w:p>
          <w:p w14:paraId="35C36002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Сътрудничи</w:t>
            </w:r>
          </w:p>
          <w:p w14:paraId="2346F8C8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Необщителен</w:t>
            </w:r>
          </w:p>
          <w:p w14:paraId="74C2D224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Търси внимание</w:t>
            </w:r>
          </w:p>
          <w:p w14:paraId="7104A5D6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Нуждае се от индивидуално внимание</w:t>
            </w:r>
          </w:p>
          <w:p w14:paraId="5A5AFF32" w14:textId="77777777" w:rsidR="00E553E7" w:rsidRPr="00AF1589" w:rsidRDefault="00E553E7" w:rsidP="008725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Отказва да изпълнява инструкции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D1620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Отношения с връстници:</w:t>
            </w:r>
          </w:p>
          <w:p w14:paraId="5B46B838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Работи/играе сам</w:t>
            </w:r>
          </w:p>
          <w:p w14:paraId="43161A14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Участва в групови дейности</w:t>
            </w:r>
          </w:p>
          <w:p w14:paraId="41F35405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Общува добре с другите</w:t>
            </w:r>
          </w:p>
          <w:p w14:paraId="2EEB2D18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Удря, закача се, разсейва другите</w:t>
            </w:r>
          </w:p>
          <w:p w14:paraId="0F2DAD11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Инициира социални отношения</w:t>
            </w:r>
          </w:p>
          <w:p w14:paraId="66551341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Чака другите да инициират контакт</w:t>
            </w:r>
          </w:p>
          <w:p w14:paraId="68D099A6" w14:textId="77777777" w:rsidR="00E553E7" w:rsidRPr="00AF1589" w:rsidRDefault="00E553E7" w:rsidP="008725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Избягва да общува с другите</w:t>
            </w:r>
          </w:p>
        </w:tc>
      </w:tr>
      <w:tr w:rsidR="00E553E7" w:rsidRPr="00AF1589" w14:paraId="0D084B78" w14:textId="77777777" w:rsidTr="00726D6F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A044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Внимание:</w:t>
            </w:r>
          </w:p>
          <w:p w14:paraId="1BDC0D79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Слуша инструкциите</w:t>
            </w:r>
          </w:p>
          <w:p w14:paraId="63FD9A58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Разбира инструкциите</w:t>
            </w:r>
          </w:p>
          <w:p w14:paraId="13171570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разбира инструкциите</w:t>
            </w:r>
          </w:p>
          <w:p w14:paraId="779E19A3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Способен е да се съсредоточи</w:t>
            </w:r>
          </w:p>
          <w:p w14:paraId="074A8C03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Лесно се разсейва</w:t>
            </w:r>
          </w:p>
          <w:p w14:paraId="51EA0410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Може да работи самостоятелно</w:t>
            </w:r>
          </w:p>
          <w:p w14:paraId="19AAC3C4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Разбира понятия и концепции</w:t>
            </w:r>
          </w:p>
          <w:p w14:paraId="4724E389" w14:textId="77777777" w:rsidR="00E553E7" w:rsidRPr="00AF1589" w:rsidRDefault="00E553E7" w:rsidP="0087251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1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разбира понятия и концепции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9D47C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Мотивация:</w:t>
            </w:r>
          </w:p>
          <w:p w14:paraId="5E999175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Старае се</w:t>
            </w:r>
          </w:p>
          <w:p w14:paraId="446E0B72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Лесно се отказва</w:t>
            </w:r>
          </w:p>
          <w:p w14:paraId="4CB9FB5D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Небрежен в работата си</w:t>
            </w:r>
          </w:p>
          <w:p w14:paraId="15ED0EA8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Нетърпелив да се справи</w:t>
            </w:r>
          </w:p>
          <w:p w14:paraId="4257FDC6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Колеблив при започване на задача</w:t>
            </w:r>
          </w:p>
          <w:p w14:paraId="44AF7E5B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Апатичен/Безразличен</w:t>
            </w:r>
          </w:p>
          <w:p w14:paraId="1B8F3257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Работи с подходящо темпо</w:t>
            </w:r>
          </w:p>
          <w:p w14:paraId="5F8AFFCE" w14:textId="77777777" w:rsidR="00E553E7" w:rsidRPr="00AF1589" w:rsidRDefault="00E553E7" w:rsidP="008725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4" w:hanging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Работи бавно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4779F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Темперамент:</w:t>
            </w:r>
          </w:p>
          <w:p w14:paraId="5EEDFD48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Радостен</w:t>
            </w:r>
          </w:p>
          <w:p w14:paraId="6B1A89FF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Депресивен</w:t>
            </w:r>
          </w:p>
          <w:p w14:paraId="742CE97B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Необщителен</w:t>
            </w:r>
          </w:p>
          <w:p w14:paraId="7A05F89C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Агресивен/Враждебен</w:t>
            </w:r>
          </w:p>
          <w:p w14:paraId="521F6C49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Тревожен</w:t>
            </w:r>
          </w:p>
          <w:p w14:paraId="1A8A10DA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Мечтателен</w:t>
            </w:r>
          </w:p>
          <w:p w14:paraId="3DB536FD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Объркан</w:t>
            </w:r>
          </w:p>
          <w:p w14:paraId="6C0B5FCC" w14:textId="77777777" w:rsidR="00E553E7" w:rsidRPr="00AF1589" w:rsidRDefault="00E553E7" w:rsidP="0087251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7" w:hanging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Лесно се разстройва</w:t>
            </w:r>
          </w:p>
          <w:p w14:paraId="0B6717CA" w14:textId="77777777" w:rsidR="00E553E7" w:rsidRPr="00AF1589" w:rsidRDefault="00E553E7" w:rsidP="002A036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1243FF15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59D7CDA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5CBA831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МЕДИЦИНСКА ДИАГНОЗА на съществуващите основни здравословни състояния. Ако е възможно, дайте кодове по МКБ-10.</w:t>
      </w:r>
    </w:p>
    <w:p w14:paraId="41000FFB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Не е установено медицинско</w:t>
      </w:r>
      <w:r w:rsidR="002A036B" w:rsidRPr="00AF1589">
        <w:rPr>
          <w:rFonts w:ascii="Times New Roman" w:eastAsia="Times New Roman" w:hAnsi="Times New Roman" w:cs="Times New Roman"/>
          <w:sz w:val="24"/>
          <w:szCs w:val="24"/>
        </w:rPr>
        <w:t xml:space="preserve"> състояние……………………………………………………</w:t>
      </w:r>
    </w:p>
    <w:p w14:paraId="3A71E228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lastRenderedPageBreak/>
        <w:t>МКБ код: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AF1589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</w:t>
      </w:r>
    </w:p>
    <w:p w14:paraId="3DFDE76E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МКБ код: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AF1589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</w:p>
    <w:p w14:paraId="50A44B10" w14:textId="77777777" w:rsidR="00E553E7" w:rsidRPr="00AF1589" w:rsidRDefault="00E553E7" w:rsidP="00E553E7">
      <w:pPr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Съществува здравословно състояние (болест, разстройство, нараняване), но неговото естество или диагноза не са известни: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E0986D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471DA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D09363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ЧАСТ 1. ПЕДАГОГИЧЕСКИ, ПСИХОЛОГИЧЕСКИ И ЛОГОПЕДИЧЕН СТАТУС</w:t>
      </w:r>
    </w:p>
    <w:tbl>
      <w:tblPr>
        <w:tblW w:w="96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3930"/>
        <w:gridCol w:w="525"/>
        <w:gridCol w:w="570"/>
        <w:gridCol w:w="2415"/>
      </w:tblGrid>
      <w:tr w:rsidR="00AF1589" w:rsidRPr="00AF1589" w14:paraId="2987F1B0" w14:textId="77777777" w:rsidTr="00726D6F">
        <w:trPr>
          <w:trHeight w:val="795"/>
        </w:trPr>
        <w:tc>
          <w:tcPr>
            <w:tcW w:w="2220" w:type="dxa"/>
            <w:shd w:val="clear" w:color="auto" w:fill="FFFFFF"/>
            <w:vAlign w:val="center"/>
          </w:tcPr>
          <w:p w14:paraId="50B2F29D" w14:textId="77777777" w:rsidR="00E553E7" w:rsidRPr="00AF1589" w:rsidRDefault="00E553E7" w:rsidP="00726D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Области на оценяване</w:t>
            </w:r>
          </w:p>
        </w:tc>
        <w:tc>
          <w:tcPr>
            <w:tcW w:w="3930" w:type="dxa"/>
            <w:shd w:val="clear" w:color="auto" w:fill="FFFFFF"/>
          </w:tcPr>
          <w:p w14:paraId="7C124CF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525" w:type="dxa"/>
            <w:shd w:val="clear" w:color="auto" w:fill="FFFFFF"/>
          </w:tcPr>
          <w:p w14:paraId="651FC16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570" w:type="dxa"/>
            <w:shd w:val="clear" w:color="auto" w:fill="FFFFFF"/>
          </w:tcPr>
          <w:p w14:paraId="0E4C4BD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</w:t>
            </w:r>
          </w:p>
        </w:tc>
        <w:tc>
          <w:tcPr>
            <w:tcW w:w="2415" w:type="dxa"/>
            <w:shd w:val="clear" w:color="auto" w:fill="FFFFFF"/>
          </w:tcPr>
          <w:p w14:paraId="2006376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Коментари/Пример</w:t>
            </w:r>
          </w:p>
        </w:tc>
      </w:tr>
      <w:tr w:rsidR="00AF1589" w:rsidRPr="00AF1589" w14:paraId="64B3C38F" w14:textId="77777777" w:rsidTr="00726D6F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5F4FB82A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r w:rsidRPr="00AF1589">
              <w:rPr>
                <w:rFonts w:ascii="Times New Roman" w:eastAsia="Times New Roman" w:hAnsi="Times New Roman" w:cs="Times New Roman"/>
                <w:b/>
              </w:rPr>
              <w:t>Внимание и възприятие</w:t>
            </w:r>
          </w:p>
          <w:p w14:paraId="10590B30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(Попълва се от психолог, ресурсен учител или друг учител)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430EE171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Трудности да седи спокойно по време на целия учебен час/педагогическа ситуация</w:t>
            </w:r>
          </w:p>
        </w:tc>
        <w:tc>
          <w:tcPr>
            <w:tcW w:w="525" w:type="dxa"/>
            <w:shd w:val="clear" w:color="auto" w:fill="FFFFFF"/>
          </w:tcPr>
          <w:p w14:paraId="2CEB7DF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14B9B3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C8E287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B676A9D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5F622CB9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45AA50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Задържа вниманието си за много кратко време</w:t>
            </w:r>
          </w:p>
        </w:tc>
        <w:tc>
          <w:tcPr>
            <w:tcW w:w="525" w:type="dxa"/>
            <w:shd w:val="clear" w:color="auto" w:fill="FFFFFF"/>
          </w:tcPr>
          <w:p w14:paraId="3478CB2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915EB4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8EF323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4C7539A2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1971C6B4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3CE0ADAD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Не слуша или не реагира на инструкциите към целия клас/група</w:t>
            </w:r>
          </w:p>
        </w:tc>
        <w:tc>
          <w:tcPr>
            <w:tcW w:w="525" w:type="dxa"/>
            <w:shd w:val="clear" w:color="auto" w:fill="FFFFFF"/>
          </w:tcPr>
          <w:p w14:paraId="127387DD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52FDDB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85A54D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8008E97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4830D5E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148B5896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Разчита на връстниците и копира техните действия</w:t>
            </w:r>
          </w:p>
        </w:tc>
        <w:tc>
          <w:tcPr>
            <w:tcW w:w="525" w:type="dxa"/>
            <w:shd w:val="clear" w:color="auto" w:fill="FFFFFF"/>
          </w:tcPr>
          <w:p w14:paraId="40D23F8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CDBA0A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0AF814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4F266896" w14:textId="77777777" w:rsidTr="00726D6F">
        <w:trPr>
          <w:trHeight w:val="450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686AF711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r w:rsidRPr="00AF1589">
              <w:rPr>
                <w:rFonts w:ascii="Times New Roman" w:eastAsia="Times New Roman" w:hAnsi="Times New Roman" w:cs="Times New Roman"/>
                <w:b/>
              </w:rPr>
              <w:t>Структура на езика и граматични правила, значение на думите</w:t>
            </w:r>
          </w:p>
          <w:p w14:paraId="6A953A90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(Попълва се от логопед)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79F49C06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Липса на реч</w:t>
            </w:r>
          </w:p>
        </w:tc>
        <w:tc>
          <w:tcPr>
            <w:tcW w:w="525" w:type="dxa"/>
            <w:shd w:val="clear" w:color="auto" w:fill="FFFFFF"/>
          </w:tcPr>
          <w:p w14:paraId="381279B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7D4D5F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B217F8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F76449E" w14:textId="77777777" w:rsidTr="00726D6F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0F8716CA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4C82041F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Имитира звукове и фрази </w:t>
            </w:r>
          </w:p>
        </w:tc>
        <w:tc>
          <w:tcPr>
            <w:tcW w:w="525" w:type="dxa"/>
            <w:shd w:val="clear" w:color="auto" w:fill="FFFFFF"/>
          </w:tcPr>
          <w:p w14:paraId="32E4F0B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3F3024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6CAA61C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C64E92A" w14:textId="77777777" w:rsidTr="00726D6F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5733511E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6BBBF11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Неразбираем говор</w:t>
            </w:r>
          </w:p>
        </w:tc>
        <w:tc>
          <w:tcPr>
            <w:tcW w:w="525" w:type="dxa"/>
            <w:shd w:val="clear" w:color="auto" w:fill="FFFFFF"/>
          </w:tcPr>
          <w:p w14:paraId="4B9DE0D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02C7870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B92DE3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15A2E16" w14:textId="77777777" w:rsidTr="00726D6F">
        <w:trPr>
          <w:trHeight w:val="495"/>
        </w:trPr>
        <w:tc>
          <w:tcPr>
            <w:tcW w:w="2220" w:type="dxa"/>
            <w:vMerge/>
            <w:shd w:val="clear" w:color="auto" w:fill="FFFFFF"/>
            <w:vAlign w:val="center"/>
          </w:tcPr>
          <w:p w14:paraId="1651A54F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53F924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Слива звуковете </w:t>
            </w:r>
          </w:p>
        </w:tc>
        <w:tc>
          <w:tcPr>
            <w:tcW w:w="525" w:type="dxa"/>
            <w:shd w:val="clear" w:color="auto" w:fill="FFFFFF"/>
          </w:tcPr>
          <w:p w14:paraId="02DA973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6E6E28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28D49E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2D9DC3D8" w14:textId="77777777" w:rsidTr="00726D6F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2BA70126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40E3CBB9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Фонологично осъзнаване – звуков анализ и синтез</w:t>
            </w:r>
          </w:p>
        </w:tc>
        <w:tc>
          <w:tcPr>
            <w:tcW w:w="525" w:type="dxa"/>
            <w:shd w:val="clear" w:color="auto" w:fill="FFFFFF"/>
          </w:tcPr>
          <w:p w14:paraId="7E0B458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1775DA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B4FC0A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2D4381C" w14:textId="77777777" w:rsidTr="00726D6F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14:paraId="186F09C4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76D664F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Използва речта с комуникативна цел</w:t>
            </w:r>
          </w:p>
        </w:tc>
        <w:tc>
          <w:tcPr>
            <w:tcW w:w="525" w:type="dxa"/>
            <w:shd w:val="clear" w:color="auto" w:fill="FFFFFF"/>
          </w:tcPr>
          <w:p w14:paraId="19EB48F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25C113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10D35C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EA289B9" w14:textId="77777777" w:rsidTr="00726D6F">
        <w:trPr>
          <w:trHeight w:val="330"/>
        </w:trPr>
        <w:tc>
          <w:tcPr>
            <w:tcW w:w="2220" w:type="dxa"/>
            <w:vMerge/>
            <w:shd w:val="clear" w:color="auto" w:fill="FFFFFF"/>
            <w:vAlign w:val="center"/>
          </w:tcPr>
          <w:p w14:paraId="22793B7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1FEB7EBB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Разбиране на нови понятия</w:t>
            </w:r>
          </w:p>
        </w:tc>
        <w:tc>
          <w:tcPr>
            <w:tcW w:w="525" w:type="dxa"/>
            <w:shd w:val="clear" w:color="auto" w:fill="FFFFFF"/>
          </w:tcPr>
          <w:p w14:paraId="28699A6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654824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231603F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EB72E3F" w14:textId="77777777" w:rsidTr="00726D6F">
        <w:trPr>
          <w:trHeight w:val="375"/>
        </w:trPr>
        <w:tc>
          <w:tcPr>
            <w:tcW w:w="2220" w:type="dxa"/>
            <w:vMerge/>
            <w:shd w:val="clear" w:color="auto" w:fill="FFFFFF"/>
            <w:vAlign w:val="center"/>
          </w:tcPr>
          <w:p w14:paraId="5C8A4F21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410A856C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Намира подходящата дума</w:t>
            </w:r>
          </w:p>
        </w:tc>
        <w:tc>
          <w:tcPr>
            <w:tcW w:w="525" w:type="dxa"/>
            <w:shd w:val="clear" w:color="auto" w:fill="FFFFFF"/>
          </w:tcPr>
          <w:p w14:paraId="4BAD514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3150BB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696EE79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3DB2454" w14:textId="77777777" w:rsidTr="00726D6F">
        <w:trPr>
          <w:trHeight w:val="435"/>
        </w:trPr>
        <w:tc>
          <w:tcPr>
            <w:tcW w:w="2220" w:type="dxa"/>
            <w:vMerge/>
            <w:shd w:val="clear" w:color="auto" w:fill="FFFFFF"/>
            <w:vAlign w:val="center"/>
          </w:tcPr>
          <w:p w14:paraId="34760F0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302BB88B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Разбира смисъла при четене</w:t>
            </w:r>
          </w:p>
        </w:tc>
        <w:tc>
          <w:tcPr>
            <w:tcW w:w="525" w:type="dxa"/>
            <w:shd w:val="clear" w:color="auto" w:fill="FFFFFF"/>
          </w:tcPr>
          <w:p w14:paraId="1853720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44A65F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5366C0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D3167B3" w14:textId="77777777" w:rsidTr="00726D6F">
        <w:trPr>
          <w:trHeight w:val="435"/>
        </w:trPr>
        <w:tc>
          <w:tcPr>
            <w:tcW w:w="2220" w:type="dxa"/>
            <w:vMerge/>
            <w:shd w:val="clear" w:color="auto" w:fill="FFFFFF"/>
            <w:vAlign w:val="center"/>
          </w:tcPr>
          <w:p w14:paraId="190D97E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3989A6FA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Запомня абстрактни понятия</w:t>
            </w:r>
          </w:p>
        </w:tc>
        <w:tc>
          <w:tcPr>
            <w:tcW w:w="525" w:type="dxa"/>
            <w:shd w:val="clear" w:color="auto" w:fill="FFFFFF"/>
          </w:tcPr>
          <w:p w14:paraId="70D79CC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AA6AE4D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7798D6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936DA50" w14:textId="77777777" w:rsidTr="00726D6F">
        <w:trPr>
          <w:trHeight w:val="405"/>
        </w:trPr>
        <w:tc>
          <w:tcPr>
            <w:tcW w:w="2220" w:type="dxa"/>
            <w:vMerge/>
            <w:shd w:val="clear" w:color="auto" w:fill="FFFFFF"/>
            <w:vAlign w:val="center"/>
          </w:tcPr>
          <w:p w14:paraId="4B643756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EABBB0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Погрешна употреба на окончания, напр. граматически несъгласувана реч</w:t>
            </w:r>
          </w:p>
        </w:tc>
        <w:tc>
          <w:tcPr>
            <w:tcW w:w="525" w:type="dxa"/>
            <w:shd w:val="clear" w:color="auto" w:fill="FFFFFF"/>
          </w:tcPr>
          <w:p w14:paraId="7D31EA4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EF4B81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D4773E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42FE9B6" w14:textId="77777777" w:rsidTr="00726D6F">
        <w:trPr>
          <w:trHeight w:val="420"/>
        </w:trPr>
        <w:tc>
          <w:tcPr>
            <w:tcW w:w="2220" w:type="dxa"/>
            <w:vMerge/>
            <w:shd w:val="clear" w:color="auto" w:fill="FFFFFF"/>
            <w:vAlign w:val="center"/>
          </w:tcPr>
          <w:p w14:paraId="1861DDAC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7D81C235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Съставя изречения</w:t>
            </w:r>
          </w:p>
        </w:tc>
        <w:tc>
          <w:tcPr>
            <w:tcW w:w="525" w:type="dxa"/>
            <w:shd w:val="clear" w:color="auto" w:fill="FFFFFF"/>
          </w:tcPr>
          <w:p w14:paraId="76046A5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22701B1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1CD187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716061C" w14:textId="77777777" w:rsidTr="00726D6F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6D25E792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r w:rsidRPr="00AF1589">
              <w:rPr>
                <w:rFonts w:ascii="Times New Roman" w:eastAsia="Times New Roman" w:hAnsi="Times New Roman" w:cs="Times New Roman"/>
                <w:b/>
              </w:rPr>
              <w:lastRenderedPageBreak/>
              <w:t>Умения за социална комуникация</w:t>
            </w:r>
          </w:p>
          <w:p w14:paraId="6231C100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(Попълва се от ресурсен учител или друг учител)</w:t>
            </w:r>
          </w:p>
          <w:p w14:paraId="29C60BAC" w14:textId="77777777" w:rsidR="00E553E7" w:rsidRPr="00AF1589" w:rsidRDefault="00E553E7" w:rsidP="00726D6F">
            <w:pPr>
              <w:ind w:left="14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DBA83D3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Съзнателно използване на зрителен контакт </w:t>
            </w:r>
          </w:p>
        </w:tc>
        <w:tc>
          <w:tcPr>
            <w:tcW w:w="525" w:type="dxa"/>
            <w:shd w:val="clear" w:color="auto" w:fill="FFFFFF"/>
          </w:tcPr>
          <w:p w14:paraId="6760144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BF71E2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24D35C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D0CDA22" w14:textId="77777777" w:rsidTr="00726D6F">
        <w:trPr>
          <w:trHeight w:val="510"/>
        </w:trPr>
        <w:tc>
          <w:tcPr>
            <w:tcW w:w="2220" w:type="dxa"/>
            <w:vMerge/>
            <w:shd w:val="clear" w:color="auto" w:fill="FFFFFF"/>
            <w:vAlign w:val="center"/>
          </w:tcPr>
          <w:p w14:paraId="52F55E0E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A260F9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Поддържа разговор</w:t>
            </w:r>
          </w:p>
        </w:tc>
        <w:tc>
          <w:tcPr>
            <w:tcW w:w="525" w:type="dxa"/>
            <w:shd w:val="clear" w:color="auto" w:fill="FFFFFF"/>
          </w:tcPr>
          <w:p w14:paraId="112FBDF0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F96639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778B6E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2DADDFB5" w14:textId="77777777" w:rsidTr="00726D6F">
        <w:trPr>
          <w:trHeight w:val="420"/>
        </w:trPr>
        <w:tc>
          <w:tcPr>
            <w:tcW w:w="2220" w:type="dxa"/>
            <w:vMerge/>
            <w:shd w:val="clear" w:color="auto" w:fill="FFFFFF"/>
            <w:vAlign w:val="center"/>
          </w:tcPr>
          <w:p w14:paraId="2119490F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2147DEB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Често променя темата на разговора</w:t>
            </w:r>
          </w:p>
        </w:tc>
        <w:tc>
          <w:tcPr>
            <w:tcW w:w="525" w:type="dxa"/>
            <w:shd w:val="clear" w:color="auto" w:fill="FFFFFF"/>
          </w:tcPr>
          <w:p w14:paraId="472F866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0544C63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A74CB7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C2F0653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026BEFEF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01E05AC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Прави несвързани с темата на разговора коментари </w:t>
            </w:r>
          </w:p>
        </w:tc>
        <w:tc>
          <w:tcPr>
            <w:tcW w:w="525" w:type="dxa"/>
            <w:shd w:val="clear" w:color="auto" w:fill="FFFFFF"/>
          </w:tcPr>
          <w:p w14:paraId="170630B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3870F4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F62CBB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444BF0C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531270DF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0581093C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Използва неподходяща сила на гласа, интонация</w:t>
            </w:r>
          </w:p>
        </w:tc>
        <w:tc>
          <w:tcPr>
            <w:tcW w:w="525" w:type="dxa"/>
            <w:shd w:val="clear" w:color="auto" w:fill="FFFFFF"/>
          </w:tcPr>
          <w:p w14:paraId="424BFDB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850404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9BF8B0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4F137EB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5C61D160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FAA3B8C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Смее се в неподходящ момент /изглежда груб/а </w:t>
            </w:r>
          </w:p>
        </w:tc>
        <w:tc>
          <w:tcPr>
            <w:tcW w:w="525" w:type="dxa"/>
            <w:shd w:val="clear" w:color="auto" w:fill="FFFFFF"/>
          </w:tcPr>
          <w:p w14:paraId="30BB4460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1B3ADA8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BDE946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13C15BE" w14:textId="77777777" w:rsidTr="00726D6F">
        <w:trPr>
          <w:trHeight w:val="1122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14FB2B29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r w:rsidRPr="00AF1589">
              <w:rPr>
                <w:rFonts w:ascii="Times New Roman" w:eastAsia="Times New Roman" w:hAnsi="Times New Roman" w:cs="Times New Roman"/>
                <w:b/>
              </w:rPr>
              <w:t>Междуличностни взаимоотношения и взаимодействия</w:t>
            </w:r>
          </w:p>
          <w:p w14:paraId="02B36FE2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(попълва се от психолог, ресурсен учител или друг учител)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38D7D61E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Иницииране и реагиране по подходящ начин на социални взаимодействия</w:t>
            </w:r>
          </w:p>
        </w:tc>
        <w:tc>
          <w:tcPr>
            <w:tcW w:w="525" w:type="dxa"/>
            <w:shd w:val="clear" w:color="auto" w:fill="FFFFFF"/>
          </w:tcPr>
          <w:p w14:paraId="4B3E0C6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266E8B2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9DE53A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F66AE3B" w14:textId="77777777" w:rsidTr="00726D6F">
        <w:trPr>
          <w:trHeight w:val="810"/>
        </w:trPr>
        <w:tc>
          <w:tcPr>
            <w:tcW w:w="2220" w:type="dxa"/>
            <w:vMerge/>
            <w:shd w:val="clear" w:color="auto" w:fill="FFFFFF"/>
            <w:vAlign w:val="center"/>
          </w:tcPr>
          <w:p w14:paraId="591AFF6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7BC4E30A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Използване и реагиране на физически контакт по социално подходящ начин</w:t>
            </w:r>
          </w:p>
        </w:tc>
        <w:tc>
          <w:tcPr>
            <w:tcW w:w="525" w:type="dxa"/>
            <w:shd w:val="clear" w:color="auto" w:fill="FFFFFF"/>
          </w:tcPr>
          <w:p w14:paraId="4B46E18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947E63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5657BFD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47F728FF" w14:textId="77777777" w:rsidTr="00726D6F">
        <w:trPr>
          <w:trHeight w:val="750"/>
        </w:trPr>
        <w:tc>
          <w:tcPr>
            <w:tcW w:w="2220" w:type="dxa"/>
            <w:vMerge/>
            <w:shd w:val="clear" w:color="auto" w:fill="FFFFFF"/>
            <w:vAlign w:val="center"/>
          </w:tcPr>
          <w:p w14:paraId="2137108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588312FE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Регулиране на емоции и импулси в рамките на взаимоотношенията</w:t>
            </w:r>
          </w:p>
        </w:tc>
        <w:tc>
          <w:tcPr>
            <w:tcW w:w="525" w:type="dxa"/>
            <w:shd w:val="clear" w:color="auto" w:fill="FFFFFF"/>
          </w:tcPr>
          <w:p w14:paraId="377C7A5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3D6DE37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BBC759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662DA7F" w14:textId="77777777" w:rsidTr="00726D6F">
        <w:trPr>
          <w:trHeight w:val="690"/>
        </w:trPr>
        <w:tc>
          <w:tcPr>
            <w:tcW w:w="2220" w:type="dxa"/>
            <w:vMerge/>
            <w:shd w:val="clear" w:color="auto" w:fill="FFFFFF"/>
            <w:vAlign w:val="center"/>
          </w:tcPr>
          <w:p w14:paraId="6FEC98FF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62B67116" w14:textId="77777777" w:rsidR="002A036B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Социално приемливо поведение, в съответствие със социалните норми </w:t>
            </w:r>
          </w:p>
        </w:tc>
        <w:tc>
          <w:tcPr>
            <w:tcW w:w="525" w:type="dxa"/>
            <w:shd w:val="clear" w:color="auto" w:fill="FFFFFF"/>
          </w:tcPr>
          <w:p w14:paraId="0C1D3BF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892974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AC22DC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2BCDBDF3" w14:textId="77777777" w:rsidTr="00726D6F">
        <w:trPr>
          <w:trHeight w:val="525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2965249D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Използване на слухова памет </w:t>
            </w:r>
          </w:p>
          <w:p w14:paraId="283A52C9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(Попълва се от психолог)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6086A1E3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Забравя инструкциите </w:t>
            </w:r>
          </w:p>
        </w:tc>
        <w:tc>
          <w:tcPr>
            <w:tcW w:w="525" w:type="dxa"/>
            <w:shd w:val="clear" w:color="auto" w:fill="FFFFFF"/>
          </w:tcPr>
          <w:p w14:paraId="27FD7C80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429DF7B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13510A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53F275E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0EFCEBD9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17F08BC6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Изгубва се в извършваната дейност, нуждае се от постоянни насоки</w:t>
            </w:r>
          </w:p>
        </w:tc>
        <w:tc>
          <w:tcPr>
            <w:tcW w:w="525" w:type="dxa"/>
            <w:shd w:val="clear" w:color="auto" w:fill="FFFFFF"/>
          </w:tcPr>
          <w:p w14:paraId="022ED74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A05F9BD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24AA8E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4DDD635" w14:textId="77777777" w:rsidTr="00726D6F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12D645D9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  <w:b/>
              </w:rPr>
            </w:pPr>
            <w:r w:rsidRPr="00AF1589">
              <w:rPr>
                <w:rFonts w:ascii="Times New Roman" w:eastAsia="Times New Roman" w:hAnsi="Times New Roman" w:cs="Times New Roman"/>
                <w:b/>
              </w:rPr>
              <w:t>Умения за мислене</w:t>
            </w:r>
          </w:p>
          <w:p w14:paraId="414263AF" w14:textId="77777777" w:rsidR="00E553E7" w:rsidRPr="00AF1589" w:rsidRDefault="00E553E7" w:rsidP="00726D6F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(Попълва се от психолог) </w:t>
            </w:r>
          </w:p>
        </w:tc>
        <w:tc>
          <w:tcPr>
            <w:tcW w:w="3930" w:type="dxa"/>
            <w:shd w:val="clear" w:color="auto" w:fill="FFFFFF"/>
            <w:vAlign w:val="bottom"/>
          </w:tcPr>
          <w:p w14:paraId="2AF6FFDA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Възможност за разбиране на причинно-следствени връзки</w:t>
            </w:r>
          </w:p>
        </w:tc>
        <w:tc>
          <w:tcPr>
            <w:tcW w:w="525" w:type="dxa"/>
            <w:shd w:val="clear" w:color="auto" w:fill="FFFFFF"/>
          </w:tcPr>
          <w:p w14:paraId="60C2086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0EC9A98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69791314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886E843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2D6F9755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14:paraId="2D0D56D2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Прилагане на практика на вече известната информация. </w:t>
            </w:r>
          </w:p>
        </w:tc>
        <w:tc>
          <w:tcPr>
            <w:tcW w:w="525" w:type="dxa"/>
            <w:shd w:val="clear" w:color="auto" w:fill="FFFFFF"/>
          </w:tcPr>
          <w:p w14:paraId="73C87FF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6DE12F9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72EBBB8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07F12303" w14:textId="77777777" w:rsidTr="00726D6F">
        <w:trPr>
          <w:trHeight w:val="540"/>
        </w:trPr>
        <w:tc>
          <w:tcPr>
            <w:tcW w:w="2220" w:type="dxa"/>
            <w:vMerge/>
            <w:shd w:val="clear" w:color="auto" w:fill="FFFFFF"/>
            <w:vAlign w:val="center"/>
          </w:tcPr>
          <w:p w14:paraId="4A893CAA" w14:textId="77777777" w:rsidR="00E553E7" w:rsidRPr="00AF1589" w:rsidRDefault="00E553E7" w:rsidP="00726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0DE915EF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 xml:space="preserve">Наличие на организационни умения </w:t>
            </w:r>
          </w:p>
        </w:tc>
        <w:tc>
          <w:tcPr>
            <w:tcW w:w="525" w:type="dxa"/>
            <w:shd w:val="clear" w:color="auto" w:fill="FFFFFF"/>
          </w:tcPr>
          <w:p w14:paraId="41FB32F0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5CDDF51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4A10F76E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6046F589" w14:textId="77777777" w:rsidTr="00726D6F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14:paraId="48D8DAB8" w14:textId="77777777" w:rsidR="00E553E7" w:rsidRPr="00AF1589" w:rsidRDefault="00E553E7" w:rsidP="00726D6F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b/>
              </w:rPr>
            </w:pPr>
            <w:r w:rsidRPr="00AF1589">
              <w:rPr>
                <w:rFonts w:ascii="Times New Roman" w:eastAsia="Times New Roman" w:hAnsi="Times New Roman" w:cs="Times New Roman"/>
                <w:b/>
              </w:rPr>
              <w:t xml:space="preserve">Образователни резултати </w:t>
            </w:r>
          </w:p>
          <w:p w14:paraId="424B9A43" w14:textId="77777777" w:rsidR="00E553E7" w:rsidRPr="00AF1589" w:rsidRDefault="00E553E7" w:rsidP="00726D6F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(Попълва се от класен ръководител,или друг учител,  ресурсен учител)</w:t>
            </w:r>
          </w:p>
        </w:tc>
        <w:tc>
          <w:tcPr>
            <w:tcW w:w="3930" w:type="dxa"/>
            <w:shd w:val="clear" w:color="auto" w:fill="FFFFFF"/>
          </w:tcPr>
          <w:p w14:paraId="6969D8E0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Справя се с поставените задачи в рамките на класа/групата</w:t>
            </w:r>
          </w:p>
        </w:tc>
        <w:tc>
          <w:tcPr>
            <w:tcW w:w="525" w:type="dxa"/>
            <w:shd w:val="clear" w:color="auto" w:fill="FFFFFF"/>
          </w:tcPr>
          <w:p w14:paraId="1CB1EFB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146910D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B37A1C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FE25214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1D466E3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31FF584D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Работи в сътрудничество с други деца или ученици</w:t>
            </w:r>
          </w:p>
        </w:tc>
        <w:tc>
          <w:tcPr>
            <w:tcW w:w="525" w:type="dxa"/>
            <w:shd w:val="clear" w:color="auto" w:fill="FFFFFF"/>
          </w:tcPr>
          <w:p w14:paraId="2BEB426A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B5F9813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1D59FA41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76976488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48738129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122EEF11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Само по някои учебни предмети и образователни области среща затруднение</w:t>
            </w:r>
          </w:p>
        </w:tc>
        <w:tc>
          <w:tcPr>
            <w:tcW w:w="525" w:type="dxa"/>
            <w:shd w:val="clear" w:color="auto" w:fill="FFFFFF"/>
          </w:tcPr>
          <w:p w14:paraId="2D962B9B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75139745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0B9F3A97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2D3CA173" w14:textId="77777777" w:rsidTr="00726D6F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14:paraId="28F89FA8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30" w:type="dxa"/>
            <w:shd w:val="clear" w:color="auto" w:fill="FFFFFF"/>
          </w:tcPr>
          <w:p w14:paraId="6511B962" w14:textId="77777777" w:rsidR="00E553E7" w:rsidRPr="00AF1589" w:rsidRDefault="00E553E7" w:rsidP="002A036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1589">
              <w:rPr>
                <w:rFonts w:ascii="Times New Roman" w:eastAsia="Times New Roman" w:hAnsi="Times New Roman" w:cs="Times New Roman"/>
              </w:rPr>
              <w:t>Обучава се по индивидуални учебни програми (отбелязва се за учениците)</w:t>
            </w:r>
          </w:p>
        </w:tc>
        <w:tc>
          <w:tcPr>
            <w:tcW w:w="525" w:type="dxa"/>
            <w:shd w:val="clear" w:color="auto" w:fill="FFFFFF"/>
          </w:tcPr>
          <w:p w14:paraId="7401DE22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14:paraId="06B3B006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14:paraId="3674786C" w14:textId="77777777" w:rsidR="00E553E7" w:rsidRPr="00AF1589" w:rsidRDefault="00E553E7" w:rsidP="00726D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0A86EE" w14:textId="77777777" w:rsidR="002A036B" w:rsidRPr="00AF1589" w:rsidRDefault="00E553E7" w:rsidP="002A036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F158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ЧАСТ 2. </w:t>
      </w:r>
      <w:r w:rsidR="002A036B" w:rsidRPr="00AF158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F1589">
        <w:rPr>
          <w:rFonts w:ascii="Times New Roman" w:eastAsia="Times New Roman" w:hAnsi="Times New Roman" w:cs="Times New Roman"/>
          <w:b/>
          <w:sz w:val="28"/>
          <w:szCs w:val="28"/>
        </w:rPr>
        <w:t>ПЛАНИРАНЕ НА ДОПЪЛНИТЕЛНА ПОДКРЕПА/РАЗРАБОТВАНЕ НА ПЛАН ЗА ПОДКРЕПА, ВКЛЮЧВАЩ: ОПРЕДЕЛЯНЕ/ПЛАНИРАНЕ НА ПОДХОДЯЩИ ОБРАЗОВАТЕЛНИ РЕСУРСИ, СРЕДСТВА, ТЕХНИКИ И ДР.</w:t>
      </w:r>
    </w:p>
    <w:p w14:paraId="50E71D3F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 на обучение: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AF1589" w:rsidRPr="00AF1589" w14:paraId="13E4F3E0" w14:textId="77777777" w:rsidTr="00726D6F">
        <w:tc>
          <w:tcPr>
            <w:tcW w:w="9606" w:type="dxa"/>
          </w:tcPr>
          <w:p w14:paraId="4D59C9FC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A6A90F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05620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16CA1BB" w14:textId="77777777" w:rsidR="0020592E" w:rsidRPr="00AF1589" w:rsidRDefault="0020592E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85561A" w14:textId="77777777" w:rsidR="0020592E" w:rsidRPr="00AF1589" w:rsidRDefault="0020592E" w:rsidP="00AF158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Определяне на интензивност на допълнителната подкрепа за личностно развитие</w:t>
      </w:r>
    </w:p>
    <w:p w14:paraId="4945151C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1. УЧЕБЕН ПРОЦЕС</w:t>
      </w:r>
    </w:p>
    <w:p w14:paraId="7A47C210" w14:textId="721682BB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39D769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20.25pt;height:18pt" o:ole="">
            <v:imagedata r:id="rId8" o:title=""/>
          </v:shape>
          <w:control r:id="rId9" w:name="DefaultOcxName" w:shapeid="_x0000_i1069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зпълнява задачи без значителни затруднения.</w:t>
      </w:r>
    </w:p>
    <w:p w14:paraId="2DECD96C" w14:textId="52D4614B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17EF36FE">
          <v:shape id="_x0000_i1072" type="#_x0000_t75" style="width:20.25pt;height:18pt" o:ole="">
            <v:imagedata r:id="rId8" o:title=""/>
          </v:shape>
          <w:control r:id="rId10" w:name="DefaultOcxName1" w:shapeid="_x0000_i1072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Н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уждае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от минимални адаптации на учебния материал.</w:t>
      </w:r>
    </w:p>
    <w:p w14:paraId="725DD694" w14:textId="090BE62B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4F1D7275">
          <v:shape id="_x0000_i1075" type="#_x0000_t75" style="width:20.25pt;height:18pt" o:ole="">
            <v:imagedata r:id="rId8" o:title=""/>
          </v:shape>
          <w:control r:id="rId11" w:name="DefaultOcxName2" w:shapeid="_x0000_i1075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Н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уждае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от постоянни адаптации на учебния материал и индивидуализирани задачи.</w:t>
      </w:r>
    </w:p>
    <w:p w14:paraId="14FDDD82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A2793E0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2. ТЕРАПЕВТИЧНА ПОДКРЕПА</w:t>
      </w:r>
    </w:p>
    <w:p w14:paraId="0B60D571" w14:textId="6A973A11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37BCD795">
          <v:shape id="_x0000_i1078" type="#_x0000_t75" style="width:20.25pt;height:18pt" o:ole="">
            <v:imagedata r:id="rId8" o:title=""/>
          </v:shape>
          <w:control r:id="rId12" w:name="DefaultOcxName3" w:shapeid="_x0000_i1078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Няма нужда от специализирани терапевтични програми.</w:t>
      </w:r>
    </w:p>
    <w:p w14:paraId="1CE8F418" w14:textId="442B45DF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62A74A3D">
          <v:shape id="_x0000_i1081" type="#_x0000_t75" style="width:20.25pt;height:18pt" o:ole="">
            <v:imagedata r:id="rId8" o:title=""/>
          </v:shape>
          <w:control r:id="rId13" w:name="DefaultOcxName4" w:shapeid="_x0000_i1081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 е периодична терапевтична подкрепа (напр. веднъж седмично).</w:t>
      </w:r>
    </w:p>
    <w:p w14:paraId="2FE8FE5B" w14:textId="46503508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46D80191">
          <v:shape id="_x0000_i1084" type="#_x0000_t75" style="width:20.25pt;height:18pt" o:ole="">
            <v:imagedata r:id="rId8" o:title=""/>
          </v:shape>
          <w:control r:id="rId14" w:name="DefaultOcxName5" w:shapeid="_x0000_i1084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 е постоянна терапевтична подкрепа (ежедневно).</w:t>
      </w:r>
    </w:p>
    <w:p w14:paraId="1872C765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6583B79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3. ПОДКРЕПА ОТ СПЕЦИАЛИСТИ</w:t>
      </w:r>
    </w:p>
    <w:p w14:paraId="01EE32E7" w14:textId="4980C63F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lang w:val="en-US"/>
        </w:rPr>
        <w:object w:dxaOrig="1440" w:dyaOrig="1440" w14:anchorId="67C0F7BB">
          <v:shape id="_x0000_i1087" type="#_x0000_t75" style="width:20.25pt;height:18pt" o:ole="">
            <v:imagedata r:id="rId8" o:title=""/>
          </v:shape>
          <w:control r:id="rId15" w:name="DefaultOcxName6" w:shapeid="_x0000_i1087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Р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аботи добре без подкрепа от допълнителни специалисти.</w:t>
      </w:r>
    </w:p>
    <w:p w14:paraId="2A238643" w14:textId="79F616BA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70ECBBE3">
          <v:shape id="_x0000_i1090" type="#_x0000_t75" style="width:20.25pt;height:18pt" o:ole="">
            <v:imagedata r:id="rId8" o:title=""/>
          </v:shape>
          <w:control r:id="rId16" w:name="DefaultOcxName7" w:shapeid="_x0000_i1090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Нужна е епизодична подкрепа от специалисти (напр. логопед, психолог).</w:t>
      </w:r>
    </w:p>
    <w:p w14:paraId="2FE2709D" w14:textId="6FF33725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44F0F671">
          <v:shape id="_x0000_i1093" type="#_x0000_t75" style="width:20.25pt;height:18pt" o:ole="">
            <v:imagedata r:id="rId8" o:title=""/>
          </v:shape>
          <w:control r:id="rId17" w:name="DefaultOcxName8" w:shapeid="_x0000_i1093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 е интензивна подкрепа от екип от специалисти (напр. логопед, психолог, ресурсен учител).</w:t>
      </w:r>
    </w:p>
    <w:p w14:paraId="1D071154" w14:textId="77777777" w:rsidR="002B2A9D" w:rsidRPr="00AF1589" w:rsidRDefault="002B2A9D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3307246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4. СОЦИАЛНО ВЗАИМОДЕЙСТВИЕ</w:t>
      </w:r>
    </w:p>
    <w:p w14:paraId="649CA817" w14:textId="37224374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6B2B1401">
          <v:shape id="_x0000_i1096" type="#_x0000_t75" style="width:20.25pt;height:18pt" o:ole="">
            <v:imagedata r:id="rId8" o:title=""/>
          </v:shape>
          <w:control r:id="rId18" w:name="DefaultOcxName9" w:shapeid="_x0000_i1096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нтегрира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добре в класната група без нужда от допълнителна помощ.</w:t>
      </w:r>
    </w:p>
    <w:p w14:paraId="68E97131" w14:textId="0CB3D886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6EAB6B16">
          <v:shape id="_x0000_i1099" type="#_x0000_t75" style="width:20.25pt;height:18pt" o:ole="">
            <v:imagedata r:id="rId8" o:title=""/>
          </v:shape>
          <w:control r:id="rId19" w:name="DefaultOcxName10" w:shapeid="_x0000_i1099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Нужна е помощ при социалното включване и участие в групови дейности.</w:t>
      </w:r>
    </w:p>
    <w:p w14:paraId="5EA841C9" w14:textId="323FBB53" w:rsidR="0020592E" w:rsidRPr="00AF1589" w:rsidRDefault="0020592E" w:rsidP="00AF1589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41382D98">
          <v:shape id="_x0000_i1102" type="#_x0000_t75" style="width:20.25pt;height:18pt" o:ole="">
            <v:imagedata r:id="rId8" o:title=""/>
          </v:shape>
          <w:control r:id="rId20" w:name="DefaultOcxName11" w:shapeid="_x0000_i1102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 е постоянна подкрепа за социални взаимодействия и участие в живот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а в детската градина/училището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7F0A5D1" w14:textId="77777777" w:rsidR="0020592E" w:rsidRPr="00AF1589" w:rsidRDefault="0020592E" w:rsidP="00AF15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5. АДАПТАЦИИ В СРЕДАТА</w:t>
      </w:r>
    </w:p>
    <w:p w14:paraId="66162F0C" w14:textId="7F0A589C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2339EAC6">
          <v:shape id="_x0000_i1105" type="#_x0000_t75" style="width:20.25pt;height:18pt" o:ole="">
            <v:imagedata r:id="rId8" o:title=""/>
          </v:shape>
          <w:control r:id="rId21" w:name="DefaultOcxName12" w:shapeid="_x0000_i1105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Няма нужда от значителни адаптации на учебната среда.</w:t>
      </w:r>
    </w:p>
    <w:p w14:paraId="7C17BD64" w14:textId="5A710A5F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7FF07D80">
          <v:shape id="_x0000_i1108" type="#_x0000_t75" style="width:20.25pt;height:18pt" o:ole="">
            <v:imagedata r:id="rId8" o:title=""/>
          </v:shape>
          <w:control r:id="rId22" w:name="DefaultOcxName13" w:shapeid="_x0000_i1108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Необходима е периодична адаптация на средата (напр. смяна на места, промени в учебното оборудване).</w:t>
      </w:r>
    </w:p>
    <w:p w14:paraId="35C9A3F5" w14:textId="57AD427F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480B93F5">
          <v:shape id="_x0000_i1111" type="#_x0000_t75" style="width:20.25pt;height:18pt" o:ole="">
            <v:imagedata r:id="rId8" o:title=""/>
          </v:shape>
          <w:control r:id="rId23" w:name="DefaultOcxName14" w:shapeid="_x0000_i1111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Постоянна адаптация на средата е необходима (специализирани уреди, помощни технологии).</w:t>
      </w:r>
    </w:p>
    <w:p w14:paraId="13A3C6F2" w14:textId="77777777" w:rsidR="0020592E" w:rsidRPr="00AF1589" w:rsidRDefault="0020592E" w:rsidP="00AF1589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6. МОТИВАЦИЯ И ПОВЕДЕНИЕ</w:t>
      </w:r>
    </w:p>
    <w:p w14:paraId="0D13FCB2" w14:textId="0E909F2C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7F37EC9A">
          <v:shape id="_x0000_i1114" type="#_x0000_t75" style="width:20.25pt;height:18pt" o:ole="">
            <v:imagedata r:id="rId8" o:title=""/>
          </v:shape>
          <w:control r:id="rId24" w:name="DefaultOcxName15" w:shapeid="_x0000_i1114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амостоятелен и мотивиран 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 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в учебния процес.</w:t>
      </w:r>
    </w:p>
    <w:p w14:paraId="52D1F6C7" w14:textId="2D63C638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1F7CBE8B">
          <v:shape id="_x0000_i1117" type="#_x0000_t75" style="width:20.25pt;height:18pt" o:ole="">
            <v:imagedata r:id="rId8" o:title=""/>
          </v:shape>
          <w:control r:id="rId25" w:name="DefaultOcxName16" w:shapeid="_x0000_i1117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Показва временна липса на мотивация и се нуждае от подкрепа за започване и завършване на задачите.</w:t>
      </w:r>
    </w:p>
    <w:p w14:paraId="5BF52062" w14:textId="1BA3B4BA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0FA691DF">
          <v:shape id="_x0000_i1120" type="#_x0000_t75" style="width:20.25pt;height:18pt" o:ole="">
            <v:imagedata r:id="rId8" o:title=""/>
          </v:shape>
          <w:control r:id="rId26" w:name="DefaultOcxName17" w:shapeid="_x0000_i1120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Нуждае се от постоянна подкрепа за поддържане на мотивацията и контрола на поведението.</w:t>
      </w:r>
    </w:p>
    <w:p w14:paraId="65E8459D" w14:textId="77777777" w:rsidR="0020592E" w:rsidRPr="00AF1589" w:rsidRDefault="0020592E" w:rsidP="00AF1589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7. УМЕНИЯ ЗА САМОСТОЯТЕЛНОСТ</w:t>
      </w:r>
    </w:p>
    <w:p w14:paraId="1AC37519" w14:textId="36501BA0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0436D468">
          <v:shape id="_x0000_i1123" type="#_x0000_t75" style="width:20.25pt;height:18pt" o:ole="">
            <v:imagedata r:id="rId8" o:title=""/>
          </v:shape>
          <w:control r:id="rId27" w:name="DefaultOcxName18" w:shapeid="_x0000_i1123"/>
        </w:objec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Н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апълно </w:t>
      </w:r>
      <w:r w:rsidR="002B2A9D"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 </w: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самостоятелен в изпълнението на ежедневните учебни дейности.</w:t>
      </w:r>
    </w:p>
    <w:p w14:paraId="57700A7C" w14:textId="70904B3B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467F5CB1">
          <v:shape id="_x0000_i1126" type="#_x0000_t75" style="width:20.25pt;height:18pt" o:ole="">
            <v:imagedata r:id="rId8" o:title=""/>
          </v:shape>
          <w:control r:id="rId28" w:name="DefaultOcxName19" w:shapeid="_x0000_i1126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Нуждае се от насоки за изпълнение на част от учебните задачи.</w:t>
      </w:r>
    </w:p>
    <w:p w14:paraId="004F1F0D" w14:textId="07BAD2A3" w:rsidR="0020592E" w:rsidRPr="00AF1589" w:rsidRDefault="0020592E" w:rsidP="00AF1589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1589">
        <w:rPr>
          <w:rFonts w:ascii="Times New Roman" w:eastAsia="Times New Roman" w:hAnsi="Times New Roman" w:cs="Times New Roman"/>
          <w:lang w:val="en-US"/>
        </w:rPr>
        <w:object w:dxaOrig="1440" w:dyaOrig="1440" w14:anchorId="1F13D402">
          <v:shape id="_x0000_i1129" type="#_x0000_t75" style="width:20.25pt;height:18pt" o:ole="">
            <v:imagedata r:id="rId8" o:title=""/>
          </v:shape>
          <w:control r:id="rId29" w:name="DefaultOcxName20" w:shapeid="_x0000_i1129"/>
        </w:object>
      </w:r>
      <w:r w:rsidRPr="00AF1589">
        <w:rPr>
          <w:rFonts w:ascii="Times New Roman" w:eastAsia="Times New Roman" w:hAnsi="Times New Roman" w:cs="Times New Roman"/>
          <w:sz w:val="24"/>
          <w:szCs w:val="24"/>
          <w:lang w:val="en-US"/>
        </w:rPr>
        <w:t>Изисква постоянна подкрепа за изпълнение на учебни дейности.</w:t>
      </w:r>
    </w:p>
    <w:p w14:paraId="7666EDB1" w14:textId="77777777" w:rsidR="0020592E" w:rsidRPr="00AF1589" w:rsidRDefault="0020592E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AF1589" w:rsidRPr="00AF1589" w14:paraId="7C8E1B7A" w14:textId="77777777" w:rsidTr="0020592E">
        <w:tc>
          <w:tcPr>
            <w:tcW w:w="9606" w:type="dxa"/>
          </w:tcPr>
          <w:p w14:paraId="65B99370" w14:textId="77777777" w:rsidR="0020592E" w:rsidRPr="00AF1589" w:rsidRDefault="0020592E" w:rsidP="002059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F1589">
              <w:rPr>
                <w:rFonts w:ascii="Segoe UI Symbol" w:eastAsia="Times New Roman" w:hAnsi="Segoe UI Symbol" w:cs="Segoe UI Symbol"/>
                <w:b/>
                <w:sz w:val="24"/>
                <w:szCs w:val="24"/>
                <w:lang w:val="bg-BG"/>
              </w:rPr>
              <w:t>☐</w:t>
            </w: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 Ниска интензивност  </w:t>
            </w:r>
            <w:r w:rsidR="00872518"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(мин.1-2 часа/седмично)</w:t>
            </w:r>
          </w:p>
          <w:p w14:paraId="1B5A2CBF" w14:textId="77777777" w:rsidR="0020592E" w:rsidRPr="00AF1589" w:rsidRDefault="0020592E" w:rsidP="002059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F1589">
              <w:rPr>
                <w:rFonts w:ascii="Segoe UI Symbol" w:eastAsia="Times New Roman" w:hAnsi="Segoe UI Symbol" w:cs="Segoe UI Symbol"/>
                <w:b/>
                <w:sz w:val="24"/>
                <w:szCs w:val="24"/>
                <w:lang w:val="bg-BG"/>
              </w:rPr>
              <w:t>☐</w:t>
            </w:r>
            <w:r w:rsidRPr="00AF1589">
              <w:rPr>
                <w:rFonts w:ascii="Times New Roman" w:hAnsi="Times New Roman" w:cs="Times New Roman"/>
                <w:b/>
              </w:rPr>
              <w:t xml:space="preserve"> </w:t>
            </w: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Средна интензивност  </w:t>
            </w:r>
            <w:r w:rsidR="00872518"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(мин.3-5 часа/седмично)</w:t>
            </w:r>
          </w:p>
          <w:p w14:paraId="6D7354EE" w14:textId="77777777" w:rsidR="0020592E" w:rsidRPr="00AF1589" w:rsidRDefault="0020592E" w:rsidP="002059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589">
              <w:rPr>
                <w:rFonts w:ascii="Segoe UI Symbol" w:eastAsia="Times New Roman" w:hAnsi="Segoe UI Symbol" w:cs="Segoe UI Symbol"/>
                <w:b/>
                <w:sz w:val="24"/>
                <w:szCs w:val="24"/>
                <w:lang w:val="bg-BG"/>
              </w:rPr>
              <w:t>☐</w:t>
            </w: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 Висока интензивност</w:t>
            </w:r>
            <w:r w:rsidR="00872518"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  (мин.6-10 часа/седмично)</w:t>
            </w:r>
          </w:p>
        </w:tc>
      </w:tr>
    </w:tbl>
    <w:p w14:paraId="72C1229C" w14:textId="77777777" w:rsidR="002B2A9D" w:rsidRPr="00AF1589" w:rsidRDefault="002B2A9D" w:rsidP="002B2A9D">
      <w:pPr>
        <w:spacing w:after="0" w:line="240" w:lineRule="auto"/>
        <w:ind w:right="-535"/>
        <w:jc w:val="both"/>
        <w:rPr>
          <w:rFonts w:ascii="Times New Roman" w:eastAsia="Times New Roman" w:hAnsi="Times New Roman" w:cs="Times New Roman"/>
          <w:i/>
          <w:sz w:val="20"/>
          <w:szCs w:val="16"/>
        </w:rPr>
      </w:pPr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>Интензивността на подкрепата се определя според броя на отговорите във всяка категория.</w:t>
      </w:r>
    </w:p>
    <w:p w14:paraId="7659AE49" w14:textId="77777777" w:rsidR="002B2A9D" w:rsidRPr="00AF1589" w:rsidRDefault="002B2A9D" w:rsidP="002B2A9D">
      <w:pPr>
        <w:spacing w:after="0" w:line="240" w:lineRule="auto"/>
        <w:ind w:right="-535"/>
        <w:jc w:val="both"/>
        <w:rPr>
          <w:rFonts w:ascii="Times New Roman" w:eastAsia="Times New Roman" w:hAnsi="Times New Roman" w:cs="Times New Roman"/>
          <w:i/>
          <w:sz w:val="20"/>
          <w:szCs w:val="16"/>
        </w:rPr>
      </w:pPr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Ниска интензивност:</w:t>
      </w:r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Ако повечето отговори попадат в първата опция, ученикът се нуждае от минимална подкрепа.</w:t>
      </w:r>
    </w:p>
    <w:p w14:paraId="69800AD9" w14:textId="77777777" w:rsidR="002B2A9D" w:rsidRPr="00AF1589" w:rsidRDefault="002B2A9D" w:rsidP="002B2A9D">
      <w:pPr>
        <w:spacing w:after="0" w:line="240" w:lineRule="auto"/>
        <w:ind w:right="-535"/>
        <w:jc w:val="both"/>
        <w:rPr>
          <w:rFonts w:ascii="Times New Roman" w:eastAsia="Times New Roman" w:hAnsi="Times New Roman" w:cs="Times New Roman"/>
          <w:i/>
          <w:sz w:val="20"/>
          <w:szCs w:val="16"/>
        </w:rPr>
      </w:pPr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Средна интензивност:</w:t>
      </w:r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Ако преобладават отговори във втората опция, ученикът се нуждае от периодична подкрепа и специфични адаптации.</w:t>
      </w:r>
    </w:p>
    <w:p w14:paraId="702D090F" w14:textId="77777777" w:rsidR="0020592E" w:rsidRPr="00AF1589" w:rsidRDefault="002B2A9D" w:rsidP="002B2A9D">
      <w:pPr>
        <w:spacing w:after="0" w:line="240" w:lineRule="auto"/>
        <w:ind w:right="-5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F1589">
        <w:rPr>
          <w:rFonts w:ascii="Times New Roman" w:eastAsia="Times New Roman" w:hAnsi="Times New Roman" w:cs="Times New Roman"/>
          <w:i/>
          <w:sz w:val="20"/>
          <w:szCs w:val="16"/>
          <w:u w:val="single"/>
        </w:rPr>
        <w:t>Висока интензивност:</w:t>
      </w:r>
      <w:r w:rsidRPr="00AF1589">
        <w:rPr>
          <w:rFonts w:ascii="Times New Roman" w:eastAsia="Times New Roman" w:hAnsi="Times New Roman" w:cs="Times New Roman"/>
          <w:i/>
          <w:sz w:val="20"/>
          <w:szCs w:val="16"/>
        </w:rPr>
        <w:t xml:space="preserve"> Ако повечето отговори са в третата опция, ученикът изисква постоянна и интензивна подкрепа, включително индивидуални адаптации и терапевтична намеса.</w:t>
      </w:r>
    </w:p>
    <w:p w14:paraId="0AC189AD" w14:textId="77777777" w:rsidR="0020592E" w:rsidRPr="00AF1589" w:rsidRDefault="0020592E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B63D3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Насоки за ресурсното подпомагане: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AF1589" w14:paraId="00759915" w14:textId="77777777" w:rsidTr="00726D6F">
        <w:tc>
          <w:tcPr>
            <w:tcW w:w="9606" w:type="dxa"/>
          </w:tcPr>
          <w:p w14:paraId="3EC17569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C21C3B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C1CA2B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7E7CB7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835A44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Необходимост от помощн</w:t>
      </w:r>
      <w:r w:rsidR="00AF1589" w:rsidRPr="00AF1589">
        <w:rPr>
          <w:rFonts w:ascii="Times New Roman" w:eastAsia="Times New Roman" w:hAnsi="Times New Roman" w:cs="Times New Roman"/>
          <w:b/>
          <w:sz w:val="24"/>
          <w:szCs w:val="24"/>
        </w:rPr>
        <w:t>и технологии и ДАК (Допълваща</w:t>
      </w: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и алтернативна комуникация):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AF1589" w14:paraId="2D1E9DC8" w14:textId="77777777" w:rsidTr="00726D6F">
        <w:tc>
          <w:tcPr>
            <w:tcW w:w="9606" w:type="dxa"/>
          </w:tcPr>
          <w:p w14:paraId="472AA337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45DE1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265F8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97CE76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D83F4F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Необходимост от допълнителни терапевтични програми: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AF1589" w14:paraId="593A5DBF" w14:textId="77777777" w:rsidTr="00726D6F">
        <w:tc>
          <w:tcPr>
            <w:tcW w:w="9606" w:type="dxa"/>
          </w:tcPr>
          <w:p w14:paraId="0F01AD9E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6E39E0" w14:textId="77777777" w:rsidR="002A036B" w:rsidRPr="00AF1589" w:rsidRDefault="002A036B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AF180B" w14:textId="77777777" w:rsidR="00E553E7" w:rsidRPr="00AF1589" w:rsidRDefault="00E553E7" w:rsidP="00726D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2B5D0D" w14:textId="77777777" w:rsidR="00E553E7" w:rsidRPr="00AF1589" w:rsidRDefault="00E553E7" w:rsidP="002A036B">
      <w:pPr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ЧАСТ 3.</w:t>
      </w:r>
      <w:r w:rsidRPr="00AF1589">
        <w:rPr>
          <w:rFonts w:ascii="Times New Roman" w:eastAsia="Times New Roman" w:hAnsi="Times New Roman" w:cs="Times New Roman"/>
          <w:b/>
        </w:rPr>
        <w:t xml:space="preserve"> ПРЕДЛОЖЕНИЕ ЗА </w:t>
      </w: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ОПРЕДЕЛЯНЕ НА ЕКИП ОТ СПЕЦИАЛИСТИ ЗА ПРЕДОСТАВЯНЕ НА ДОПЪЛНИТЕЛНА ПОДКРЕПА ЗА ЛИЧНОСТНО РАЗВИТИЕ </w:t>
      </w:r>
    </w:p>
    <w:p w14:paraId="2D9D8E72" w14:textId="77777777" w:rsidR="00E553E7" w:rsidRPr="00AF1589" w:rsidRDefault="00872518" w:rsidP="00E553E7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AF1589">
        <w:rPr>
          <w:rFonts w:ascii="Times New Roman" w:eastAsia="Times New Roman" w:hAnsi="Times New Roman" w:cs="Times New Roman"/>
          <w:sz w:val="24"/>
          <w:szCs w:val="24"/>
          <w:lang w:val="bg-BG"/>
        </w:rPr>
        <w:t>(Седмичната заетост се определя съобразно интензивността на допълнителна подкрепа за личностно развитие)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4140"/>
        <w:gridCol w:w="2595"/>
      </w:tblGrid>
      <w:tr w:rsidR="00AF1589" w:rsidRPr="00AF1589" w14:paraId="49786D48" w14:textId="77777777" w:rsidTr="00726D6F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7346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на специалиста 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8FF52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Препоръки за работа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E427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Седмична заетост</w:t>
            </w:r>
          </w:p>
        </w:tc>
      </w:tr>
      <w:tr w:rsidR="00AF1589" w:rsidRPr="00AF1589" w14:paraId="27E33DBC" w14:textId="77777777" w:rsidTr="00726D6F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3714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1EBE86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006BA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EE48F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5D456BA1" w14:textId="77777777" w:rsidTr="00726D6F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0B78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F8E0F3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A8266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5EC5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AF1589" w14:paraId="0FF6EE79" w14:textId="77777777" w:rsidTr="00726D6F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E4F1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E1C924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50E1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1A9AB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275A6C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49921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37428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ЧАСТ 4. ИЗПОЛЗВАНЕ НА СОЦИАЛНИ УСЛУГИ В ОБЩНОСТТА</w:t>
      </w:r>
    </w:p>
    <w:tbl>
      <w:tblPr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4800"/>
      </w:tblGrid>
      <w:tr w:rsidR="00AF1589" w:rsidRPr="00AF1589" w14:paraId="32BEFDF2" w14:textId="77777777" w:rsidTr="00726D6F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C1565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на социалната услуга 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AEFE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15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Препоръки за работа </w:t>
            </w:r>
          </w:p>
        </w:tc>
      </w:tr>
      <w:tr w:rsidR="00AF1589" w:rsidRPr="00AF1589" w14:paraId="6FE9911C" w14:textId="77777777" w:rsidTr="00726D6F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1052D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D08E80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A7B5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3F81CE94" w14:textId="77777777" w:rsidTr="00726D6F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0CE83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AF74CB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07DAA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589" w:rsidRPr="00AF1589" w14:paraId="1DDCCF1D" w14:textId="77777777" w:rsidTr="00726D6F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EEC4A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1BBBA3" w14:textId="77777777" w:rsidR="002A036B" w:rsidRPr="00AF1589" w:rsidRDefault="002A036B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A0D4C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B024F59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AACB91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ЗАКЛЮЧЕНИЕ:</w:t>
      </w:r>
    </w:p>
    <w:p w14:paraId="4D506965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(Препоръки от членовете на ЕПЛР за вида подкрепа за личностно развитие)</w:t>
      </w:r>
    </w:p>
    <w:p w14:paraId="6D5621D4" w14:textId="77777777" w:rsidR="00A07FF5" w:rsidRPr="00AF1589" w:rsidRDefault="00A07FF5" w:rsidP="00A07FF5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обща подкрепа за личностно развитие</w:t>
      </w:r>
    </w:p>
    <w:p w14:paraId="20E81ADD" w14:textId="77777777" w:rsidR="00E553E7" w:rsidRPr="00AF1589" w:rsidRDefault="00E553E7" w:rsidP="00872518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краткосрочна допълнителна подкрепа</w:t>
      </w:r>
    </w:p>
    <w:p w14:paraId="035B5B98" w14:textId="77777777" w:rsidR="00E553E7" w:rsidRPr="00A07FF5" w:rsidRDefault="00E553E7" w:rsidP="00872518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дългосрочна допълнителна подкрепа</w:t>
      </w:r>
    </w:p>
    <w:p w14:paraId="294C8171" w14:textId="1094AC0F" w:rsidR="00A07FF5" w:rsidRPr="00A07FF5" w:rsidRDefault="00A07FF5" w:rsidP="00872518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FF5">
        <w:rPr>
          <w:rFonts w:ascii="Times New Roman" w:hAnsi="Times New Roman"/>
          <w:b/>
          <w:sz w:val="24"/>
          <w:szCs w:val="24"/>
        </w:rPr>
        <w:t>промяна на формата на обучение от дневна в индивидуална</w:t>
      </w:r>
    </w:p>
    <w:p w14:paraId="71EC87BD" w14:textId="035D9092" w:rsidR="00A07FF5" w:rsidRPr="00A07FF5" w:rsidRDefault="00A07FF5" w:rsidP="00872518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FF5">
        <w:rPr>
          <w:rFonts w:ascii="Times New Roman" w:hAnsi="Times New Roman"/>
          <w:b/>
          <w:sz w:val="24"/>
          <w:szCs w:val="24"/>
        </w:rPr>
        <w:t>насочване към обучение в център за специална образователна подкрепа</w:t>
      </w:r>
    </w:p>
    <w:p w14:paraId="0EF32439" w14:textId="524724E3" w:rsidR="00A07FF5" w:rsidRPr="008F14C0" w:rsidRDefault="00A07FF5" w:rsidP="00872518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FF5">
        <w:rPr>
          <w:rFonts w:ascii="Times New Roman" w:hAnsi="Times New Roman"/>
          <w:b/>
          <w:sz w:val="24"/>
          <w:szCs w:val="24"/>
        </w:rPr>
        <w:t>насочване към обучение в специално училище</w:t>
      </w:r>
    </w:p>
    <w:p w14:paraId="29559AB6" w14:textId="26A4F2C8" w:rsidR="008F14C0" w:rsidRPr="00AF1589" w:rsidRDefault="008F14C0" w:rsidP="00872518">
      <w:pPr>
        <w:pStyle w:val="ListParagraph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отлагане от постъпване в първи клас</w:t>
      </w:r>
    </w:p>
    <w:p w14:paraId="4A6A86E3" w14:textId="21029E74" w:rsidR="00E553E7" w:rsidRPr="00AF1589" w:rsidRDefault="002A036B" w:rsidP="008F14C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E553E7" w:rsidRPr="00AF158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Становище на специалистите и препоръки за вида</w:t>
      </w:r>
      <w:r w:rsidR="00872518" w:rsidRPr="00AF158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и интензивността на </w:t>
      </w:r>
      <w:r w:rsidR="00E553E7" w:rsidRPr="00AF1589">
        <w:rPr>
          <w:rFonts w:ascii="Times New Roman" w:eastAsia="Times New Roman" w:hAnsi="Times New Roman" w:cs="Times New Roman"/>
          <w:b/>
          <w:sz w:val="24"/>
          <w:szCs w:val="24"/>
        </w:rPr>
        <w:t xml:space="preserve"> допълнителна подкрепа за личностно развитие</w:t>
      </w:r>
    </w:p>
    <w:tbl>
      <w:tblPr>
        <w:tblW w:w="9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6"/>
      </w:tblGrid>
      <w:tr w:rsidR="00E553E7" w:rsidRPr="00AF1589" w14:paraId="22E0C768" w14:textId="77777777" w:rsidTr="00726D6F">
        <w:trPr>
          <w:trHeight w:val="1430"/>
        </w:trPr>
        <w:tc>
          <w:tcPr>
            <w:tcW w:w="9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59D3C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2E00C7" w14:textId="77777777" w:rsidR="00E553E7" w:rsidRPr="00AF1589" w:rsidRDefault="00E553E7" w:rsidP="00726D6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44EB707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D03DA3" w14:textId="77777777" w:rsidR="00E553E7" w:rsidRPr="00AF1589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1E2F0" w14:textId="77777777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Извършили оценката</w:t>
      </w:r>
    </w:p>
    <w:p w14:paraId="579BE016" w14:textId="21F25E52" w:rsidR="00B54E5F" w:rsidRPr="00B54E5F" w:rsidRDefault="00B54E5F" w:rsidP="00B54E5F">
      <w:pPr>
        <w:widowControl w:val="0"/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54E5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...................................................................................................................................</w:t>
      </w:r>
      <w:r w:rsidRPr="00B54E5F">
        <w:rPr>
          <w:rFonts w:ascii="Times New Roman" w:eastAsia="Times New Roman" w:hAnsi="Times New Roman" w:cs="Times New Roman"/>
          <w:sz w:val="24"/>
          <w:szCs w:val="24"/>
          <w:lang w:val="bg-BG" w:eastAsia="x-none"/>
        </w:rPr>
        <w:t>.....</w:t>
      </w:r>
    </w:p>
    <w:p w14:paraId="11F09019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val="bg-BG" w:eastAsia="x-none"/>
        </w:rPr>
      </w:pP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bg-BG" w:eastAsia="x-none"/>
        </w:rPr>
        <w:t xml:space="preserve"> </w:t>
      </w: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x-none" w:eastAsia="x-none"/>
        </w:rPr>
        <w:t xml:space="preserve">/име, фамилия и </w:t>
      </w:r>
      <w:r w:rsidRPr="00B54E5F">
        <w:rPr>
          <w:rFonts w:ascii="Times New Roman" w:eastAsia="Times New Roman" w:hAnsi="Times New Roman" w:cs="Times New Roman"/>
          <w:i/>
          <w:sz w:val="18"/>
          <w:szCs w:val="18"/>
          <w:lang w:val="x-none" w:eastAsia="x-none"/>
        </w:rPr>
        <w:t>подпис/</w:t>
      </w:r>
    </w:p>
    <w:p w14:paraId="54D4DC55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spacing w:val="22"/>
          <w:w w:val="99"/>
          <w:sz w:val="10"/>
          <w:szCs w:val="10"/>
          <w:lang w:val="bg-BG" w:eastAsia="x-none"/>
        </w:rPr>
      </w:pPr>
    </w:p>
    <w:p w14:paraId="05158D23" w14:textId="16A06293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11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</w:pP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длъжност............................................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институция....................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...</w:t>
      </w:r>
    </w:p>
    <w:p w14:paraId="26D42C8B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3"/>
        <w:rPr>
          <w:rFonts w:ascii="Times New Roman" w:eastAsia="Times New Roman" w:hAnsi="Times New Roman" w:cs="Times New Roman"/>
          <w:spacing w:val="-1"/>
          <w:sz w:val="16"/>
          <w:szCs w:val="16"/>
          <w:lang w:val="bg-BG" w:eastAsia="x-none"/>
        </w:rPr>
      </w:pPr>
    </w:p>
    <w:p w14:paraId="34BD8625" w14:textId="36167557" w:rsidR="00B54E5F" w:rsidRPr="00B54E5F" w:rsidRDefault="00B54E5F" w:rsidP="00B54E5F">
      <w:pPr>
        <w:widowControl w:val="0"/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54E5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...................................................................................................................................</w:t>
      </w:r>
      <w:r w:rsidRPr="00B54E5F">
        <w:rPr>
          <w:rFonts w:ascii="Times New Roman" w:eastAsia="Times New Roman" w:hAnsi="Times New Roman" w:cs="Times New Roman"/>
          <w:sz w:val="24"/>
          <w:szCs w:val="24"/>
          <w:lang w:val="bg-BG" w:eastAsia="x-none"/>
        </w:rPr>
        <w:t>.....</w:t>
      </w:r>
    </w:p>
    <w:p w14:paraId="65D01560" w14:textId="708AA563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22"/>
          <w:w w:val="99"/>
          <w:sz w:val="18"/>
          <w:szCs w:val="18"/>
          <w:lang w:val="x-none" w:eastAsia="x-none"/>
        </w:rPr>
      </w:pP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x-none" w:eastAsia="x-none"/>
        </w:rPr>
        <w:t xml:space="preserve">/име, фамилия и </w:t>
      </w:r>
      <w:r w:rsidRPr="00B54E5F">
        <w:rPr>
          <w:rFonts w:ascii="Times New Roman" w:eastAsia="Times New Roman" w:hAnsi="Times New Roman" w:cs="Times New Roman"/>
          <w:i/>
          <w:sz w:val="18"/>
          <w:szCs w:val="18"/>
          <w:lang w:val="x-none" w:eastAsia="x-none"/>
        </w:rPr>
        <w:t>подпис/</w:t>
      </w:r>
    </w:p>
    <w:p w14:paraId="7AD0FF34" w14:textId="35667154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7"/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</w:pP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длъжност.............................................. институция..............................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.........</w:t>
      </w:r>
    </w:p>
    <w:p w14:paraId="3EDB6D58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7"/>
        <w:rPr>
          <w:rFonts w:ascii="Times New Roman" w:eastAsia="Times New Roman" w:hAnsi="Times New Roman" w:cs="Times New Roman"/>
          <w:spacing w:val="-1"/>
          <w:sz w:val="16"/>
          <w:szCs w:val="16"/>
          <w:lang w:val="bg-BG" w:eastAsia="x-none"/>
        </w:rPr>
      </w:pPr>
    </w:p>
    <w:p w14:paraId="02FEA1C3" w14:textId="536DA7DC" w:rsidR="00B54E5F" w:rsidRPr="00B54E5F" w:rsidRDefault="00B54E5F" w:rsidP="00B54E5F">
      <w:pPr>
        <w:widowControl w:val="0"/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54E5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………………………………………………………………………………………</w:t>
      </w:r>
    </w:p>
    <w:p w14:paraId="7D9072AE" w14:textId="38214CC3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22"/>
          <w:w w:val="99"/>
          <w:sz w:val="18"/>
          <w:szCs w:val="18"/>
          <w:lang w:val="x-none" w:eastAsia="x-none"/>
        </w:rPr>
      </w:pP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x-none" w:eastAsia="x-none"/>
        </w:rPr>
        <w:t xml:space="preserve">/име, фамилия и </w:t>
      </w:r>
      <w:r w:rsidRPr="00B54E5F">
        <w:rPr>
          <w:rFonts w:ascii="Times New Roman" w:eastAsia="Times New Roman" w:hAnsi="Times New Roman" w:cs="Times New Roman"/>
          <w:i/>
          <w:sz w:val="18"/>
          <w:szCs w:val="18"/>
          <w:lang w:val="x-none" w:eastAsia="x-none"/>
        </w:rPr>
        <w:t>подпис/</w:t>
      </w:r>
    </w:p>
    <w:p w14:paraId="298C69F0" w14:textId="6A193D1D" w:rsidR="00B54E5F" w:rsidRPr="00EE4EF5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7"/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x-none"/>
        </w:rPr>
      </w:pP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длъжност............................................... институция........................................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.......................</w:t>
      </w:r>
    </w:p>
    <w:p w14:paraId="0AC8D5D0" w14:textId="77777777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rPr>
          <w:rFonts w:ascii="Times New Roman" w:eastAsia="Times New Roman" w:hAnsi="Times New Roman" w:cs="Times New Roman"/>
          <w:spacing w:val="-1"/>
          <w:sz w:val="16"/>
          <w:szCs w:val="16"/>
          <w:lang w:val="bg-BG" w:eastAsia="x-none"/>
        </w:rPr>
      </w:pPr>
    </w:p>
    <w:p w14:paraId="55BF33D3" w14:textId="3507547B" w:rsidR="00B54E5F" w:rsidRPr="00B54E5F" w:rsidRDefault="00B54E5F" w:rsidP="00B54E5F">
      <w:pPr>
        <w:widowControl w:val="0"/>
        <w:numPr>
          <w:ilvl w:val="0"/>
          <w:numId w:val="9"/>
        </w:numPr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54E5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………………………………………………………………………………………</w:t>
      </w:r>
    </w:p>
    <w:p w14:paraId="23340663" w14:textId="11F7AAEC" w:rsidR="00B54E5F" w:rsidRPr="00B54E5F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22"/>
          <w:w w:val="99"/>
          <w:sz w:val="18"/>
          <w:szCs w:val="18"/>
          <w:lang w:val="x-none" w:eastAsia="x-none"/>
        </w:rPr>
      </w:pPr>
      <w:r w:rsidRPr="00B54E5F">
        <w:rPr>
          <w:rFonts w:ascii="Times New Roman" w:eastAsia="Times New Roman" w:hAnsi="Times New Roman" w:cs="Times New Roman"/>
          <w:i/>
          <w:spacing w:val="-1"/>
          <w:sz w:val="18"/>
          <w:szCs w:val="18"/>
          <w:lang w:val="x-none" w:eastAsia="x-none"/>
        </w:rPr>
        <w:t xml:space="preserve">/име, фамилия и </w:t>
      </w:r>
      <w:r w:rsidRPr="00B54E5F">
        <w:rPr>
          <w:rFonts w:ascii="Times New Roman" w:eastAsia="Times New Roman" w:hAnsi="Times New Roman" w:cs="Times New Roman"/>
          <w:i/>
          <w:sz w:val="18"/>
          <w:szCs w:val="18"/>
          <w:lang w:val="x-none" w:eastAsia="x-none"/>
        </w:rPr>
        <w:t>подпис/</w:t>
      </w:r>
    </w:p>
    <w:p w14:paraId="1DE5CA8D" w14:textId="654A6CC1" w:rsidR="00B54E5F" w:rsidRPr="00EE4EF5" w:rsidRDefault="00B54E5F" w:rsidP="00B54E5F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60" w:lineRule="auto"/>
        <w:ind w:left="117"/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x-none"/>
        </w:rPr>
      </w:pP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длъжност.................................................институция...........................................</w:t>
      </w:r>
      <w:r w:rsidRPr="00B54E5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x-none"/>
        </w:rPr>
        <w:t>...................</w:t>
      </w:r>
    </w:p>
    <w:p w14:paraId="13983ABF" w14:textId="77777777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14:paraId="52127BB7" w14:textId="77777777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Мнение на родител:</w:t>
      </w:r>
    </w:p>
    <w:p w14:paraId="2A20FC84" w14:textId="412D950A" w:rsidR="00B54E5F" w:rsidRPr="00B54E5F" w:rsidRDefault="00B54E5F" w:rsidP="00B54E5F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4100C" w14:textId="77777777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6869C3" w14:textId="152B43AB" w:rsidR="00B54E5F" w:rsidRPr="00B54E5F" w:rsidRDefault="00B54E5F" w:rsidP="00B54E5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B54E5F">
        <w:rPr>
          <w:rFonts w:ascii="Times New Roman" w:eastAsia="Times New Roman" w:hAnsi="Times New Roman" w:cs="Times New Roman"/>
          <w:b/>
          <w:sz w:val="24"/>
          <w:szCs w:val="24"/>
        </w:rPr>
        <w:t>Подпис на родител: ……………………………………………………………………</w:t>
      </w:r>
      <w:r w:rsidRPr="00B54E5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...</w:t>
      </w:r>
    </w:p>
    <w:p w14:paraId="0DE514A8" w14:textId="77777777" w:rsidR="002A036B" w:rsidRPr="00AF1589" w:rsidRDefault="002A03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8D592F5" w14:textId="77777777" w:rsidR="00B54E5F" w:rsidRDefault="00B54E5F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14:paraId="28562C4D" w14:textId="37CFC56C" w:rsidR="00E553E7" w:rsidRPr="00AF1589" w:rsidRDefault="00E553E7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b/>
          <w:sz w:val="24"/>
          <w:szCs w:val="24"/>
        </w:rPr>
        <w:t>ДЕКЛАРАЦИЯ ЗА СЪГЛАСИЕ ОТ РОДИТЕЛ/НАСТОЙНИК ЗА ОБРАБОТВАНЕ НА ЛИЧНИ ДАННИ НА ДЕТЕ/УЧЕНИК</w:t>
      </w:r>
    </w:p>
    <w:p w14:paraId="0CEE5374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043593" w14:textId="77777777" w:rsidR="00E553E7" w:rsidRPr="00AF1589" w:rsidRDefault="00E553E7" w:rsidP="00E553E7">
      <w:pPr>
        <w:spacing w:after="0" w:line="276" w:lineRule="auto"/>
        <w:ind w:right="14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ДЕКЛАРИРАМ,</w:t>
      </w:r>
    </w:p>
    <w:p w14:paraId="72881739" w14:textId="77777777" w:rsidR="00E553E7" w:rsidRPr="00AF1589" w:rsidRDefault="00E553E7" w:rsidP="00E553E7">
      <w:pPr>
        <w:spacing w:after="0" w:line="276" w:lineRule="auto"/>
        <w:ind w:left="1000" w:right="140" w:firstLine="8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69EFE934" w14:textId="77777777" w:rsidR="00E553E7" w:rsidRPr="00AF1589" w:rsidRDefault="00E553E7" w:rsidP="00E553E7">
      <w:pPr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F1589">
        <w:rPr>
          <w:rFonts w:ascii="Times New Roman" w:eastAsia="Times New Roman" w:hAnsi="Times New Roman" w:cs="Times New Roman"/>
          <w:sz w:val="24"/>
          <w:szCs w:val="24"/>
          <w:highlight w:val="white"/>
        </w:rPr>
        <w:t>че давам съгласие за обработване на предоставените от мен лични данни при условията и в съответствие с относимите нормативни разпоредби, регламентиращи обработването на лични данни, в т.ч. и при съобразяване на правната сила на приложимия от 25 май 2018г. Регламент (ЕС) 2016/679 на Европейския парламент и на Съвета от 27 април 2016г.  относно защитата на физическите лица във връзка с обработването на лични данни и относно свободното движение на такива данни и за отмяна на Директива 95/46/ЕО (Общ регламент относно защитата на данните).</w:t>
      </w:r>
    </w:p>
    <w:p w14:paraId="33D267B4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128E0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Трите имена: .........................................................................................................................</w:t>
      </w:r>
    </w:p>
    <w:p w14:paraId="3DE9F3F7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Връзка с детето: ....................................................................................................................</w:t>
      </w:r>
    </w:p>
    <w:p w14:paraId="5341155C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D40F8" w14:textId="77777777" w:rsidR="00E553E7" w:rsidRPr="00AF1589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589">
        <w:rPr>
          <w:rFonts w:ascii="Times New Roman" w:eastAsia="Times New Roman" w:hAnsi="Times New Roman" w:cs="Times New Roman"/>
          <w:sz w:val="24"/>
          <w:szCs w:val="24"/>
        </w:rPr>
        <w:t>Дата: .............................</w:t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</w:r>
      <w:r w:rsidRPr="00AF1589">
        <w:rPr>
          <w:rFonts w:ascii="Times New Roman" w:eastAsia="Times New Roman" w:hAnsi="Times New Roman" w:cs="Times New Roman"/>
          <w:sz w:val="24"/>
          <w:szCs w:val="24"/>
        </w:rPr>
        <w:tab/>
        <w:t>Подпис: ........................</w:t>
      </w:r>
    </w:p>
    <w:p w14:paraId="7D1215B3" w14:textId="77777777" w:rsidR="000F1A98" w:rsidRPr="00AF1589" w:rsidRDefault="000F1A98">
      <w:pPr>
        <w:rPr>
          <w:rFonts w:ascii="Times New Roman" w:hAnsi="Times New Roman" w:cs="Times New Roman"/>
        </w:rPr>
      </w:pPr>
    </w:p>
    <w:sectPr w:rsidR="000F1A98" w:rsidRPr="00AF1589" w:rsidSect="00E71FC2">
      <w:footerReference w:type="default" r:id="rId30"/>
      <w:headerReference w:type="first" r:id="rId31"/>
      <w:pgSz w:w="11799" w:h="17272"/>
      <w:pgMar w:top="992" w:right="1418" w:bottom="1134" w:left="1418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CF549" w14:textId="77777777" w:rsidR="0020592E" w:rsidRDefault="0020592E">
      <w:pPr>
        <w:spacing w:after="0" w:line="240" w:lineRule="auto"/>
      </w:pPr>
      <w:r>
        <w:separator/>
      </w:r>
    </w:p>
  </w:endnote>
  <w:endnote w:type="continuationSeparator" w:id="0">
    <w:p w14:paraId="35B1402C" w14:textId="77777777" w:rsidR="0020592E" w:rsidRDefault="00205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46942" w14:textId="77777777" w:rsidR="0020592E" w:rsidRDefault="0020592E">
    <w:pPr>
      <w:jc w:val="right"/>
    </w:pPr>
    <w:r>
      <w:fldChar w:fldCharType="begin"/>
    </w:r>
    <w:r>
      <w:instrText>PAGE</w:instrText>
    </w:r>
    <w:r>
      <w:fldChar w:fldCharType="separate"/>
    </w:r>
    <w:r w:rsidR="00CC7501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53D98" w14:textId="77777777" w:rsidR="0020592E" w:rsidRDefault="0020592E">
      <w:pPr>
        <w:spacing w:after="0" w:line="240" w:lineRule="auto"/>
      </w:pPr>
      <w:r>
        <w:separator/>
      </w:r>
    </w:p>
  </w:footnote>
  <w:footnote w:type="continuationSeparator" w:id="0">
    <w:p w14:paraId="4303D382" w14:textId="77777777" w:rsidR="0020592E" w:rsidRDefault="00205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1579F" w14:textId="6FE3445F" w:rsidR="0020592E" w:rsidRPr="00E71FC2" w:rsidRDefault="005C48B9" w:rsidP="005C48B9">
    <w:pPr>
      <w:tabs>
        <w:tab w:val="left" w:pos="2640"/>
        <w:tab w:val="right" w:pos="8963"/>
      </w:tabs>
      <w:spacing w:line="360" w:lineRule="auto"/>
      <w:jc w:val="both"/>
    </w:pPr>
    <w:r w:rsidRPr="005C48B9">
      <w:rPr>
        <w:rFonts w:cs="Times New Roman"/>
        <w:lang w:val="bg-BG" w:eastAsia="en-US"/>
      </w:rPr>
      <w:object w:dxaOrig="11121" w:dyaOrig="1421" w14:anchorId="16E06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7" type="#_x0000_t75" style="width:458.25pt;height:57.75pt" o:ole="">
          <v:imagedata r:id="rId1" o:title=""/>
        </v:shape>
        <o:OLEObject Type="Embed" ProgID="CorelDraw.Graphic.20" ShapeID="_x0000_i1067" DrawAspect="Content" ObjectID="_180751965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ABE2B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44972"/>
    <w:multiLevelType w:val="multilevel"/>
    <w:tmpl w:val="9D82EFF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8400A4"/>
    <w:multiLevelType w:val="multilevel"/>
    <w:tmpl w:val="5ED214B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FF3F78"/>
    <w:multiLevelType w:val="multilevel"/>
    <w:tmpl w:val="287EAFA4"/>
    <w:lvl w:ilvl="0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6B1689"/>
    <w:multiLevelType w:val="multilevel"/>
    <w:tmpl w:val="88D02186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4A573D1B"/>
    <w:multiLevelType w:val="multilevel"/>
    <w:tmpl w:val="C470808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EB3C35"/>
    <w:multiLevelType w:val="hybridMultilevel"/>
    <w:tmpl w:val="7FE01BA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27678"/>
    <w:multiLevelType w:val="multilevel"/>
    <w:tmpl w:val="4614EA0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70D90AA4"/>
    <w:multiLevelType w:val="hybridMultilevel"/>
    <w:tmpl w:val="CA826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369371">
    <w:abstractNumId w:val="1"/>
  </w:num>
  <w:num w:numId="2" w16cid:durableId="1996519998">
    <w:abstractNumId w:val="4"/>
  </w:num>
  <w:num w:numId="3" w16cid:durableId="1059014238">
    <w:abstractNumId w:val="7"/>
  </w:num>
  <w:num w:numId="4" w16cid:durableId="1665619142">
    <w:abstractNumId w:val="2"/>
  </w:num>
  <w:num w:numId="5" w16cid:durableId="330988785">
    <w:abstractNumId w:val="3"/>
  </w:num>
  <w:num w:numId="6" w16cid:durableId="1450052015">
    <w:abstractNumId w:val="5"/>
  </w:num>
  <w:num w:numId="7" w16cid:durableId="949507604">
    <w:abstractNumId w:val="0"/>
  </w:num>
  <w:num w:numId="8" w16cid:durableId="1996227540">
    <w:abstractNumId w:val="8"/>
  </w:num>
  <w:num w:numId="9" w16cid:durableId="17924141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3E7"/>
    <w:rsid w:val="0002751D"/>
    <w:rsid w:val="00061BA2"/>
    <w:rsid w:val="000D5AA7"/>
    <w:rsid w:val="000F1A98"/>
    <w:rsid w:val="00122B77"/>
    <w:rsid w:val="0020592E"/>
    <w:rsid w:val="002251D6"/>
    <w:rsid w:val="00237D7A"/>
    <w:rsid w:val="002A036B"/>
    <w:rsid w:val="002B2A9D"/>
    <w:rsid w:val="002D0472"/>
    <w:rsid w:val="002E5A6A"/>
    <w:rsid w:val="00347102"/>
    <w:rsid w:val="0049769F"/>
    <w:rsid w:val="004C3843"/>
    <w:rsid w:val="00577177"/>
    <w:rsid w:val="005C48B9"/>
    <w:rsid w:val="00726D6F"/>
    <w:rsid w:val="008121A9"/>
    <w:rsid w:val="00872518"/>
    <w:rsid w:val="008F14C0"/>
    <w:rsid w:val="00A07FF5"/>
    <w:rsid w:val="00A379CA"/>
    <w:rsid w:val="00AF1589"/>
    <w:rsid w:val="00B54E5F"/>
    <w:rsid w:val="00B5797A"/>
    <w:rsid w:val="00C6595D"/>
    <w:rsid w:val="00C85BEC"/>
    <w:rsid w:val="00CC7501"/>
    <w:rsid w:val="00D635EA"/>
    <w:rsid w:val="00E175A5"/>
    <w:rsid w:val="00E553E7"/>
    <w:rsid w:val="00E56BA4"/>
    <w:rsid w:val="00E71FC2"/>
    <w:rsid w:val="00EE4EF5"/>
    <w:rsid w:val="00F63F8E"/>
    <w:rsid w:val="00FE22A6"/>
    <w:rsid w:val="00FE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7A7B67DC"/>
  <w15:docId w15:val="{E3824654-D649-4425-8FA1-7258E015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92E"/>
    <w:rPr>
      <w:rFonts w:ascii="Calibri" w:eastAsia="Calibri" w:hAnsi="Calibri" w:cs="Calibri"/>
      <w:lang w:val="en-GB"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8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C3843"/>
    <w:pPr>
      <w:spacing w:before="100" w:beforeAutospacing="1" w:after="100" w:afterAutospacing="1" w:line="240" w:lineRule="auto"/>
      <w:outlineLvl w:val="1"/>
    </w:pPr>
    <w:rPr>
      <w:rFonts w:asciiTheme="majorHAnsi" w:eastAsia="Times New Roman" w:hAnsiTheme="majorHAnsi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C3843"/>
    <w:pPr>
      <w:keepNext/>
      <w:keepLines/>
      <w:spacing w:before="280" w:after="80" w:line="240" w:lineRule="auto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3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bg-B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20" w:after="40"/>
      <w:outlineLvl w:val="4"/>
    </w:pPr>
    <w:rPr>
      <w:rFonts w:eastAsia="Arial Unicode MS" w:cs="Arial Unicode MS"/>
      <w:b/>
      <w:color w:val="000000"/>
      <w:u w:color="000000"/>
      <w:bdr w:val="nil"/>
      <w:lang w:val="bg-BG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40"/>
      <w:outlineLvl w:val="5"/>
    </w:pPr>
    <w:rPr>
      <w:rFonts w:eastAsia="Arial Unicode MS" w:cs="Arial Unicode MS"/>
      <w:b/>
      <w:color w:val="000000"/>
      <w:sz w:val="20"/>
      <w:szCs w:val="20"/>
      <w:u w:color="000000"/>
      <w:bdr w:val="nil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8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3843"/>
    <w:rPr>
      <w:rFonts w:asciiTheme="majorHAnsi" w:eastAsia="Times New Roman" w:hAnsiTheme="majorHAnsi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3843"/>
    <w:rPr>
      <w:rFonts w:ascii="Calibri Light" w:eastAsia="Calibri" w:hAnsi="Calibri Light" w:cs="Calibri"/>
      <w:b/>
      <w:sz w:val="28"/>
      <w:szCs w:val="28"/>
    </w:rPr>
  </w:style>
  <w:style w:type="character" w:styleId="Strong">
    <w:name w:val="Strong"/>
    <w:basedOn w:val="DefaultParagraphFont"/>
    <w:uiPriority w:val="22"/>
    <w:qFormat/>
    <w:rsid w:val="004C3843"/>
    <w:rPr>
      <w:b/>
      <w:bCs/>
    </w:rPr>
  </w:style>
  <w:style w:type="character" w:styleId="Emphasis">
    <w:name w:val="Emphasis"/>
    <w:basedOn w:val="DefaultParagraphFont"/>
    <w:uiPriority w:val="20"/>
    <w:qFormat/>
    <w:rsid w:val="004C3843"/>
    <w:rPr>
      <w:i/>
      <w:iCs/>
    </w:rPr>
  </w:style>
  <w:style w:type="paragraph" w:styleId="ListParagraph">
    <w:name w:val="List Paragraph"/>
    <w:basedOn w:val="Normal"/>
    <w:uiPriority w:val="34"/>
    <w:qFormat/>
    <w:rsid w:val="004C384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553E7"/>
    <w:rPr>
      <w:rFonts w:asciiTheme="majorHAnsi" w:eastAsiaTheme="majorEastAsia" w:hAnsiTheme="majorHAnsi" w:cstheme="majorBidi"/>
      <w:i/>
      <w:iCs/>
      <w:color w:val="2E74B5" w:themeColor="accent1" w:themeShade="BF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3E7"/>
    <w:rPr>
      <w:rFonts w:ascii="Calibri" w:eastAsia="Arial Unicode MS" w:hAnsi="Calibri" w:cs="Arial Unicode MS"/>
      <w:b/>
      <w:color w:val="000000"/>
      <w:u w:color="000000"/>
      <w:bdr w:val="nil"/>
      <w:lang w:eastAsia="bg-BG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3E7"/>
    <w:rPr>
      <w:rFonts w:ascii="Calibri" w:eastAsia="Arial Unicode MS" w:hAnsi="Calibri" w:cs="Arial Unicode MS"/>
      <w:b/>
      <w:color w:val="000000"/>
      <w:sz w:val="20"/>
      <w:szCs w:val="20"/>
      <w:u w:color="000000"/>
      <w:bdr w:val="nil"/>
      <w:lang w:eastAsia="bg-BG"/>
    </w:rPr>
  </w:style>
  <w:style w:type="paragraph" w:styleId="Title">
    <w:name w:val="Title"/>
    <w:basedOn w:val="Normal"/>
    <w:next w:val="Normal"/>
    <w:link w:val="TitleChar"/>
    <w:uiPriority w:val="10"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120"/>
    </w:pPr>
    <w:rPr>
      <w:rFonts w:eastAsia="Arial Unicode MS" w:cs="Arial Unicode MS"/>
      <w:b/>
      <w:color w:val="000000"/>
      <w:sz w:val="72"/>
      <w:szCs w:val="72"/>
      <w:u w:color="000000"/>
      <w:bdr w:val="nil"/>
      <w:lang w:val="bg-BG"/>
    </w:rPr>
  </w:style>
  <w:style w:type="character" w:customStyle="1" w:styleId="TitleChar">
    <w:name w:val="Title Char"/>
    <w:basedOn w:val="DefaultParagraphFont"/>
    <w:link w:val="Title"/>
    <w:uiPriority w:val="10"/>
    <w:rsid w:val="00E553E7"/>
    <w:rPr>
      <w:rFonts w:ascii="Calibri" w:eastAsia="Arial Unicode MS" w:hAnsi="Calibri" w:cs="Arial Unicode MS"/>
      <w:b/>
      <w:color w:val="000000"/>
      <w:sz w:val="72"/>
      <w:szCs w:val="72"/>
      <w:u w:color="000000"/>
      <w:bdr w:val="nil"/>
      <w:lang w:eastAsia="bg-BG"/>
    </w:rPr>
  </w:style>
  <w:style w:type="table" w:customStyle="1" w:styleId="TableNormal1">
    <w:name w:val="Table Normal1"/>
    <w:rsid w:val="00E553E7"/>
    <w:rPr>
      <w:rFonts w:ascii="Calibri" w:eastAsia="Calibri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3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E7"/>
    <w:rPr>
      <w:rFonts w:ascii="Tahoma" w:eastAsia="Calibri" w:hAnsi="Tahoma" w:cs="Tahoma"/>
      <w:sz w:val="16"/>
      <w:szCs w:val="16"/>
      <w:lang w:val="en-GB" w:eastAsia="bg-BG"/>
    </w:rPr>
  </w:style>
  <w:style w:type="paragraph" w:styleId="NoSpacing">
    <w:name w:val="No Spacing"/>
    <w:uiPriority w:val="1"/>
    <w:qFormat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E55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3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3E7"/>
    <w:rPr>
      <w:rFonts w:ascii="Calibri" w:eastAsia="Calibri" w:hAnsi="Calibri" w:cs="Calibri"/>
      <w:sz w:val="20"/>
      <w:szCs w:val="20"/>
      <w:lang w:val="en-GB"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3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3E7"/>
    <w:rPr>
      <w:rFonts w:ascii="Calibri" w:eastAsia="Calibri" w:hAnsi="Calibri" w:cs="Calibri"/>
      <w:b/>
      <w:bCs/>
      <w:sz w:val="20"/>
      <w:szCs w:val="20"/>
      <w:lang w:val="en-GB" w:eastAsia="bg-BG"/>
    </w:rPr>
  </w:style>
  <w:style w:type="paragraph" w:customStyle="1" w:styleId="Bodytext16">
    <w:name w:val="Body text (16)"/>
    <w:link w:val="Bodytext16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240" w:after="240" w:line="270" w:lineRule="exact"/>
      <w:jc w:val="both"/>
    </w:pPr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lang w:val="ru-RU" w:eastAsia="bg-BG"/>
    </w:rPr>
  </w:style>
  <w:style w:type="character" w:customStyle="1" w:styleId="Bodytext160">
    <w:name w:val="Body text (16)_"/>
    <w:basedOn w:val="DefaultParagraphFont"/>
    <w:link w:val="Bodytext16"/>
    <w:rsid w:val="00E553E7"/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shd w:val="clear" w:color="auto" w:fill="FFFFFF"/>
      <w:lang w:val="ru-RU" w:eastAsia="bg-BG"/>
    </w:rPr>
  </w:style>
  <w:style w:type="character" w:customStyle="1" w:styleId="Bodytext16NotBold">
    <w:name w:val="Body text (16) + Not Bold"/>
    <w:aliases w:val="Not Italic"/>
    <w:basedOn w:val="Bodytext160"/>
    <w:rsid w:val="00E553E7"/>
    <w:rPr>
      <w:rFonts w:ascii="Times New Roman" w:eastAsia="Arial Unicode MS" w:hAnsi="Times New Roman" w:cs="Arial Unicode MS"/>
      <w:b/>
      <w:bCs/>
      <w:i/>
      <w:iCs/>
      <w:color w:val="000000"/>
      <w:spacing w:val="0"/>
      <w:w w:val="100"/>
      <w:position w:val="0"/>
      <w:u w:color="000000"/>
      <w:bdr w:val="nil"/>
      <w:shd w:val="clear" w:color="auto" w:fill="FFFFFF"/>
      <w:lang w:val="en-US" w:eastAsia="en-US" w:bidi="en-US"/>
    </w:rPr>
  </w:style>
  <w:style w:type="paragraph" w:customStyle="1" w:styleId="Bodytext2">
    <w:name w:val="Body text (2)"/>
    <w:link w:val="Bodytext2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0">
    <w:name w:val="Body text (2)_"/>
    <w:basedOn w:val="DefaultParagraphFont"/>
    <w:link w:val="Bodytext2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Bold">
    <w:name w:val="Body text (2) + Bold"/>
    <w:basedOn w:val="Bodytext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y2iqfc">
    <w:name w:val="y2iqfc"/>
    <w:basedOn w:val="DefaultParagraphFont"/>
    <w:rsid w:val="00E553E7"/>
  </w:style>
  <w:style w:type="paragraph" w:styleId="NormalWeb">
    <w:name w:val="Normal (Web)"/>
    <w:basedOn w:val="Normal"/>
    <w:uiPriority w:val="99"/>
    <w:unhideWhenUsed/>
    <w:rsid w:val="00E5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q4iawc">
    <w:name w:val="q4iawc"/>
    <w:basedOn w:val="DefaultParagraphFont"/>
    <w:rsid w:val="00E553E7"/>
  </w:style>
  <w:style w:type="paragraph" w:customStyle="1" w:styleId="Default">
    <w:name w:val="Default"/>
    <w:rsid w:val="00E55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bg-BG"/>
    </w:rPr>
  </w:style>
  <w:style w:type="character" w:customStyle="1" w:styleId="a">
    <w:name w:val="a"/>
    <w:basedOn w:val="DefaultParagraphFont"/>
    <w:rsid w:val="00E553E7"/>
  </w:style>
  <w:style w:type="character" w:customStyle="1" w:styleId="mw-headline">
    <w:name w:val="mw-headline"/>
    <w:basedOn w:val="DefaultParagraphFont"/>
    <w:rsid w:val="00E553E7"/>
  </w:style>
  <w:style w:type="character" w:customStyle="1" w:styleId="apple-converted-space">
    <w:name w:val="apple-converted-space"/>
    <w:basedOn w:val="DefaultParagraphFont"/>
    <w:rsid w:val="00E553E7"/>
  </w:style>
  <w:style w:type="paragraph" w:customStyle="1" w:styleId="Pa7">
    <w:name w:val="Pa7"/>
    <w:basedOn w:val="Default"/>
    <w:next w:val="Default"/>
    <w:uiPriority w:val="99"/>
    <w:rsid w:val="00E553E7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styleId="BodyText">
    <w:name w:val="Body Text"/>
    <w:basedOn w:val="Normal"/>
    <w:link w:val="BodyTextChar"/>
    <w:unhideWhenUsed/>
    <w:rsid w:val="00E553E7"/>
    <w:pPr>
      <w:widowControl w:val="0"/>
      <w:autoSpaceDE w:val="0"/>
      <w:autoSpaceDN w:val="0"/>
      <w:adjustRightInd w:val="0"/>
      <w:spacing w:after="0" w:line="240" w:lineRule="auto"/>
      <w:ind w:left="117"/>
    </w:pPr>
    <w:rPr>
      <w:rFonts w:ascii="Times New Roman" w:eastAsia="Times New Roman" w:hAnsi="Times New Roman" w:cs="Times New Roman"/>
      <w:sz w:val="24"/>
      <w:szCs w:val="24"/>
      <w:lang w:val="bg-BG"/>
    </w:rPr>
  </w:style>
  <w:style w:type="character" w:customStyle="1" w:styleId="BodyTextChar">
    <w:name w:val="Body Text Char"/>
    <w:basedOn w:val="DefaultParagraphFont"/>
    <w:link w:val="BodyText"/>
    <w:rsid w:val="00E553E7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E553E7"/>
    <w:rPr>
      <w:rFonts w:ascii="Calibri" w:eastAsia="Calibri" w:hAnsi="Calibri" w:cs="Calibri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E553E7"/>
    <w:rPr>
      <w:rFonts w:ascii="Calibri" w:eastAsia="Calibri" w:hAnsi="Calibri" w:cs="Calibri"/>
      <w:lang w:eastAsia="bg-BG"/>
    </w:rPr>
  </w:style>
  <w:style w:type="character" w:customStyle="1" w:styleId="a0">
    <w:name w:val="Бележка под линия_"/>
    <w:basedOn w:val="DefaultParagraphFont"/>
    <w:link w:val="a1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a2">
    <w:name w:val="Основен текст_"/>
    <w:basedOn w:val="DefaultParagraphFont"/>
    <w:link w:val="1"/>
    <w:rsid w:val="00E553E7"/>
    <w:rPr>
      <w:rFonts w:ascii="Times New Roman" w:eastAsia="Times New Roman" w:hAnsi="Times New Roman" w:cs="Times New Roman"/>
      <w:color w:val="231F20"/>
    </w:rPr>
  </w:style>
  <w:style w:type="paragraph" w:customStyle="1" w:styleId="a1">
    <w:name w:val="Бележка под линия"/>
    <w:basedOn w:val="Normal"/>
    <w:link w:val="a0"/>
    <w:rsid w:val="00E553E7"/>
    <w:pPr>
      <w:widowControl w:val="0"/>
      <w:spacing w:after="0" w:line="264" w:lineRule="auto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1">
    <w:name w:val="Основен текст1"/>
    <w:basedOn w:val="Normal"/>
    <w:link w:val="a2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character" w:customStyle="1" w:styleId="a3">
    <w:name w:val="Други_"/>
    <w:basedOn w:val="DefaultParagraphFont"/>
    <w:link w:val="a4"/>
    <w:rsid w:val="00E553E7"/>
    <w:rPr>
      <w:rFonts w:ascii="Times New Roman" w:eastAsia="Times New Roman" w:hAnsi="Times New Roman" w:cs="Times New Roman"/>
      <w:color w:val="231F20"/>
    </w:rPr>
  </w:style>
  <w:style w:type="character" w:customStyle="1" w:styleId="3">
    <w:name w:val="Заглавие #3_"/>
    <w:basedOn w:val="DefaultParagraphFont"/>
    <w:link w:val="3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a5">
    <w:name w:val="Заглавие на таблица_"/>
    <w:basedOn w:val="DefaultParagraphFont"/>
    <w:link w:val="a6"/>
    <w:rsid w:val="00E553E7"/>
    <w:rPr>
      <w:rFonts w:ascii="Times New Roman" w:eastAsia="Times New Roman" w:hAnsi="Times New Roman" w:cs="Times New Roman"/>
      <w:b/>
      <w:bCs/>
      <w:i/>
      <w:iCs/>
      <w:color w:val="0000FF"/>
    </w:rPr>
  </w:style>
  <w:style w:type="paragraph" w:customStyle="1" w:styleId="a4">
    <w:name w:val="Други"/>
    <w:basedOn w:val="Normal"/>
    <w:link w:val="a3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paragraph" w:customStyle="1" w:styleId="30">
    <w:name w:val="Заглавие #3"/>
    <w:basedOn w:val="Normal"/>
    <w:link w:val="3"/>
    <w:rsid w:val="00E553E7"/>
    <w:pPr>
      <w:widowControl w:val="0"/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a6">
    <w:name w:val="Заглавие на таблица"/>
    <w:basedOn w:val="Normal"/>
    <w:link w:val="a5"/>
    <w:rsid w:val="00E553E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0000FF"/>
      <w:lang w:val="bg-BG" w:eastAsia="en-US"/>
    </w:rPr>
  </w:style>
  <w:style w:type="character" w:customStyle="1" w:styleId="4">
    <w:name w:val="Основен текст (4)_"/>
    <w:basedOn w:val="DefaultParagraphFont"/>
    <w:link w:val="40"/>
    <w:rsid w:val="00E553E7"/>
    <w:rPr>
      <w:rFonts w:ascii="Arial" w:eastAsia="Arial" w:hAnsi="Arial" w:cs="Arial"/>
      <w:b/>
      <w:bCs/>
      <w:color w:val="EBEBEB"/>
      <w:sz w:val="30"/>
      <w:szCs w:val="30"/>
    </w:rPr>
  </w:style>
  <w:style w:type="character" w:customStyle="1" w:styleId="a7">
    <w:name w:val="Заглавие на изображение_"/>
    <w:basedOn w:val="DefaultParagraphFont"/>
    <w:link w:val="a8"/>
    <w:rsid w:val="00E553E7"/>
    <w:rPr>
      <w:rFonts w:ascii="Book Antiqua" w:eastAsia="Book Antiqua" w:hAnsi="Book Antiqua" w:cs="Book Antiqua"/>
      <w:b/>
      <w:bCs/>
      <w:color w:val="231F20"/>
      <w:sz w:val="84"/>
      <w:szCs w:val="84"/>
    </w:rPr>
  </w:style>
  <w:style w:type="paragraph" w:customStyle="1" w:styleId="40">
    <w:name w:val="Основен текст (4)"/>
    <w:basedOn w:val="Normal"/>
    <w:link w:val="4"/>
    <w:rsid w:val="00E553E7"/>
    <w:pPr>
      <w:widowControl w:val="0"/>
      <w:spacing w:after="0" w:line="240" w:lineRule="auto"/>
      <w:jc w:val="center"/>
    </w:pPr>
    <w:rPr>
      <w:rFonts w:ascii="Arial" w:eastAsia="Arial" w:hAnsi="Arial" w:cs="Arial"/>
      <w:b/>
      <w:bCs/>
      <w:color w:val="EBEBEB"/>
      <w:sz w:val="30"/>
      <w:szCs w:val="30"/>
      <w:lang w:val="bg-BG" w:eastAsia="en-US"/>
    </w:rPr>
  </w:style>
  <w:style w:type="paragraph" w:customStyle="1" w:styleId="a8">
    <w:name w:val="Заглавие на изображение"/>
    <w:basedOn w:val="Normal"/>
    <w:link w:val="a7"/>
    <w:rsid w:val="00E553E7"/>
    <w:pPr>
      <w:widowControl w:val="0"/>
      <w:spacing w:after="0" w:line="240" w:lineRule="auto"/>
    </w:pPr>
    <w:rPr>
      <w:rFonts w:ascii="Book Antiqua" w:eastAsia="Book Antiqua" w:hAnsi="Book Antiqua" w:cs="Book Antiqua"/>
      <w:b/>
      <w:bCs/>
      <w:color w:val="231F20"/>
      <w:sz w:val="84"/>
      <w:szCs w:val="84"/>
      <w:lang w:val="bg-BG" w:eastAsia="en-US"/>
    </w:rPr>
  </w:style>
  <w:style w:type="character" w:customStyle="1" w:styleId="2">
    <w:name w:val="Заглавие #2_"/>
    <w:basedOn w:val="DefaultParagraphFont"/>
    <w:link w:val="2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0">
    <w:name w:val="Заглавие #2"/>
    <w:basedOn w:val="Normal"/>
    <w:link w:val="2"/>
    <w:rsid w:val="00E553E7"/>
    <w:pPr>
      <w:widowControl w:val="0"/>
      <w:spacing w:after="280" w:line="240" w:lineRule="auto"/>
      <w:outlineLvl w:val="1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21">
    <w:name w:val="Основен текст (2)_"/>
    <w:basedOn w:val="DefaultParagraphFont"/>
    <w:link w:val="22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5">
    <w:name w:val="Основен текст (5)_"/>
    <w:basedOn w:val="DefaultParagraphFont"/>
    <w:link w:val="5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9">
    <w:name w:val="Основен текст (9)_"/>
    <w:basedOn w:val="DefaultParagraphFont"/>
    <w:link w:val="9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2">
    <w:name w:val="Основен текст (2)"/>
    <w:basedOn w:val="Normal"/>
    <w:link w:val="21"/>
    <w:rsid w:val="00E553E7"/>
    <w:pPr>
      <w:widowControl w:val="0"/>
      <w:spacing w:after="360" w:line="264" w:lineRule="auto"/>
      <w:ind w:left="1440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50">
    <w:name w:val="Основен текст (5)"/>
    <w:basedOn w:val="Normal"/>
    <w:link w:val="5"/>
    <w:rsid w:val="00E553E7"/>
    <w:pPr>
      <w:widowControl w:val="0"/>
      <w:spacing w:after="200" w:line="240" w:lineRule="auto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90">
    <w:name w:val="Основен текст (9)"/>
    <w:basedOn w:val="Normal"/>
    <w:link w:val="9"/>
    <w:rsid w:val="00E553E7"/>
    <w:pPr>
      <w:widowControl w:val="0"/>
      <w:spacing w:after="260" w:line="240" w:lineRule="auto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41">
    <w:name w:val="Заглавие #4_"/>
    <w:basedOn w:val="DefaultParagraphFont"/>
    <w:link w:val="42"/>
    <w:rsid w:val="00E553E7"/>
    <w:rPr>
      <w:rFonts w:ascii="Times New Roman" w:eastAsia="Times New Roman" w:hAnsi="Times New Roman" w:cs="Times New Roman"/>
      <w:b/>
      <w:bCs/>
    </w:rPr>
  </w:style>
  <w:style w:type="paragraph" w:customStyle="1" w:styleId="42">
    <w:name w:val="Заглавие #4"/>
    <w:basedOn w:val="Normal"/>
    <w:link w:val="41"/>
    <w:rsid w:val="00E553E7"/>
    <w:pPr>
      <w:widowControl w:val="0"/>
      <w:spacing w:after="0" w:line="276" w:lineRule="auto"/>
      <w:ind w:left="1220"/>
      <w:outlineLvl w:val="3"/>
    </w:pPr>
    <w:rPr>
      <w:rFonts w:ascii="Times New Roman" w:eastAsia="Times New Roman" w:hAnsi="Times New Roman" w:cs="Times New Roman"/>
      <w:b/>
      <w:bCs/>
      <w:lang w:val="bg-BG" w:eastAsia="en-US"/>
    </w:rPr>
  </w:style>
  <w:style w:type="paragraph" w:customStyle="1" w:styleId="Bodytext215">
    <w:name w:val="Body text (2)15"/>
    <w:link w:val="Bodytext2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paragraph" w:customStyle="1" w:styleId="Bodytext214">
    <w:name w:val="Body text (2)1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40">
    <w:name w:val="Body text (2)_1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">
    <w:name w:val="Body text (2) + 7 pt"/>
    <w:aliases w:val="Bold,Body text (2) + 8.5 pt,Italic,Body text (2) + 9 pt,Body text (2) + 9.5 pt,Body text (2) + 12 pt,Body text (2) + Arial,12 pt,Small Caps,Spacing 0 pt"/>
    <w:basedOn w:val="Bodytext21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paragraph" w:customStyle="1" w:styleId="Bodytext213">
    <w:name w:val="Body text (2)1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30">
    <w:name w:val="Body text (2)_1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3">
    <w:name w:val="Body text (2) + 7 pt13"/>
    <w:aliases w:val="Bold13,Body text (2) + 8.5 pt13,Italic13,Body text (2) + 9 pt13,Body text (2) + 9.5 pt13,Body text (2) + 12 pt13,Body text (2) + Arial13,12 pt13,Small Caps13,Spacing 0 pt13"/>
    <w:basedOn w:val="Bodytext21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">
    <w:name w:val="Body text (2) + 8 pt"/>
    <w:aliases w:val="Spacing 1 pt"/>
    <w:basedOn w:val="Bodytext21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2">
    <w:name w:val="Body text (2)1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20">
    <w:name w:val="Body text (2)_1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2">
    <w:name w:val="Body text (2) + 7 pt12"/>
    <w:aliases w:val="Bold12,Body text (2) + 8.5 pt12,Italic12,Body text (2) + 9 pt12,Body text (2) + 9.5 pt12,Body text (2) + 12 pt12,Body text (2) + Arial12,12 pt12,Small Caps12,Spacing 0 pt12"/>
    <w:basedOn w:val="Bodytext21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2">
    <w:name w:val="Body text (2) + 8 pt12"/>
    <w:aliases w:val="Spacing 1 pt12"/>
    <w:basedOn w:val="Bodytext21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1">
    <w:name w:val="Body text (2)1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10">
    <w:name w:val="Body text (2)_11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1">
    <w:name w:val="Body text (2) + 7 pt11"/>
    <w:aliases w:val="Bold11,Body text (2) + 8.5 pt11,Italic11,Body text (2) + 9 pt11,Body text (2) + 9.5 pt11,Body text (2) + 12 pt11,Body text (2) + Arial11,12 pt11,Small Caps11,Spacing 0 pt11"/>
    <w:basedOn w:val="Bodytext211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1">
    <w:name w:val="Body text (2) + 8 pt11"/>
    <w:aliases w:val="Spacing 1 pt11"/>
    <w:basedOn w:val="Bodytext211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0">
    <w:name w:val="Body text (2)1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00">
    <w:name w:val="Body text (2)_10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0">
    <w:name w:val="Body text (2) + 7 pt10"/>
    <w:aliases w:val="Bold10,Body text (2) + 8.5 pt10,Italic10,Body text (2) + 9 pt10,Body text (2) + 9.5 pt10,Body text (2) + 12 pt10,Body text (2) + Arial10,12 pt10,Small Caps10,Spacing 0 pt10"/>
    <w:basedOn w:val="Bodytext210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0">
    <w:name w:val="Body text (2) + 8 pt10"/>
    <w:aliases w:val="Spacing 1 pt10"/>
    <w:basedOn w:val="Bodytext210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">
    <w:name w:val="Body text (2) + 6.5 pt"/>
    <w:basedOn w:val="Bodytext210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customStyle="1" w:styleId="Bodytext29">
    <w:name w:val="Body text (2)9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90">
    <w:name w:val="Body text (2)_9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9">
    <w:name w:val="Body text (2) + 7 pt9"/>
    <w:aliases w:val="Bold9,Body text (2) + 8.5 pt9,Italic9,Body text (2) + 9 pt9,Body text (2) + 9.5 pt9,Body text (2) + 12 pt9,Body text (2) + Arial9,12 pt9,Small Caps9,Spacing 0 pt9"/>
    <w:basedOn w:val="Bodytext29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9">
    <w:name w:val="Body text (2) + 8 pt9"/>
    <w:aliases w:val="Spacing 1 pt9"/>
    <w:basedOn w:val="Bodytext29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9">
    <w:name w:val="Body text (2) + 6.5 pt9"/>
    <w:basedOn w:val="Bodytext29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styleId="Subtitle">
    <w:name w:val="Subtitle"/>
    <w:basedOn w:val="Normal"/>
    <w:next w:val="Normal"/>
    <w:link w:val="SubtitleChar"/>
    <w:rsid w:val="00E553E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E553E7"/>
    <w:rPr>
      <w:rFonts w:ascii="Georgia" w:eastAsia="Georgia" w:hAnsi="Georgia" w:cs="Georgia"/>
      <w:i/>
      <w:color w:val="666666"/>
      <w:sz w:val="48"/>
      <w:szCs w:val="48"/>
      <w:lang w:val="en-GB" w:eastAsia="bg-BG"/>
    </w:rPr>
  </w:style>
  <w:style w:type="paragraph" w:customStyle="1" w:styleId="Bodytext28">
    <w:name w:val="Body text (2)8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80">
    <w:name w:val="Body text (2)_8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8">
    <w:name w:val="Body text (2) + 7 pt8"/>
    <w:aliases w:val="Bold8,Body text (2) + 8.5 pt8,Italic8,Body text (2) + 9 pt8,Body text (2) + 9.5 pt8,Body text (2) + 12 pt8,Body text (2) + Arial8,12 pt8,Small Caps8,Spacing 0 pt8"/>
    <w:basedOn w:val="Bodytext28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8">
    <w:name w:val="Body text (2) + 8 pt8"/>
    <w:aliases w:val="Spacing 1 pt8"/>
    <w:basedOn w:val="Bodytext28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8">
    <w:name w:val="Body text (2) + 6.5 pt8"/>
    <w:basedOn w:val="Bodytext28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7">
    <w:name w:val="4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paragraph" w:customStyle="1" w:styleId="Bodytext27">
    <w:name w:val="Body text (2)7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70">
    <w:name w:val="Body text (2)_7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7">
    <w:name w:val="Body text (2) + 7 pt7"/>
    <w:aliases w:val="Bold7,Body text (2) + 8.5 pt7,Italic7,Body text (2) + 9 pt7,Body text (2) + 9.5 pt7,Body text (2) + 12 pt7,Body text (2) + Arial7,12 pt7,Small Caps7,Spacing 0 pt7"/>
    <w:basedOn w:val="Bodytext27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7">
    <w:name w:val="Body text (2) + 8 pt7"/>
    <w:aliases w:val="Spacing 1 pt7"/>
    <w:basedOn w:val="Bodytext27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7">
    <w:name w:val="Body text (2) + 6.5 pt7"/>
    <w:basedOn w:val="Bodytext27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6">
    <w:name w:val="4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5">
    <w:name w:val="4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customStyle="1" w:styleId="Bodytext26">
    <w:name w:val="Body text (2)6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60">
    <w:name w:val="Body text (2)_6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6">
    <w:name w:val="Body text (2) + 7 pt6"/>
    <w:aliases w:val="Bold6,Body text (2) + 8.5 pt6,Italic6,Body text (2) + 9 pt6,Body text (2) + 9.5 pt6,Body text (2) + 12 pt6,Body text (2) + Arial6,12 pt6,Small Caps6,Spacing 0 pt6"/>
    <w:basedOn w:val="Bodytext26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6">
    <w:name w:val="Body text (2) + 8 pt6"/>
    <w:aliases w:val="Spacing 1 pt6"/>
    <w:basedOn w:val="Bodytext26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6">
    <w:name w:val="Body text (2) + 6.5 pt6"/>
    <w:basedOn w:val="Bodytext26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4">
    <w:name w:val="4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3">
    <w:name w:val="4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420">
    <w:name w:val="4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customStyle="1" w:styleId="Bodytext25">
    <w:name w:val="Body text (2)5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50">
    <w:name w:val="Body text (2)_5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5">
    <w:name w:val="Body text (2) + 7 pt5"/>
    <w:aliases w:val="Bold5,Body text (2) + 8.5 pt5,Italic5,Body text (2) + 9 pt5,Body text (2) + 9.5 pt5,Body text (2) + 12 pt5,Body text (2) + Arial5,12 pt5,Small Caps5,Spacing 0 pt5"/>
    <w:basedOn w:val="Bodytext25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5">
    <w:name w:val="Body text (2) + 8 pt5"/>
    <w:aliases w:val="Spacing 1 pt5"/>
    <w:basedOn w:val="Bodytext25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5">
    <w:name w:val="Body text (2) + 6.5 pt5"/>
    <w:basedOn w:val="Bodytext25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10">
    <w:name w:val="4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400">
    <w:name w:val="4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9">
    <w:name w:val="3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8">
    <w:name w:val="3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Bodytext24">
    <w:name w:val="Body text (2)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40">
    <w:name w:val="Body text (2)_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4">
    <w:name w:val="Body text (2) + 7 pt4"/>
    <w:aliases w:val="Bold4,Body text (2) + 8.5 pt4,Italic4,Body text (2) + 9 pt4,Body text (2) + 9.5 pt4,Body text (2) + 12 pt4,Body text (2) + Arial4,12 pt4,Small Caps4,Spacing 0 pt4"/>
    <w:basedOn w:val="Bodytext2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4">
    <w:name w:val="Body text (2) + 8 pt4"/>
    <w:aliases w:val="Spacing 1 pt4"/>
    <w:basedOn w:val="Bodytext24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4">
    <w:name w:val="Body text (2) + 6.5 pt4"/>
    <w:basedOn w:val="Bodytext24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7">
    <w:name w:val="3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6">
    <w:name w:val="3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5">
    <w:name w:val="3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4">
    <w:name w:val="3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33">
    <w:name w:val="3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Bodytext23">
    <w:name w:val="Body text (2)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30">
    <w:name w:val="Body text (2)_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3">
    <w:name w:val="Body text (2) + 7 pt3"/>
    <w:aliases w:val="Bold3,Body text (2) + 8.5 pt3,Italic3,Body text (2) + 9 pt3,Body text (2) + 9.5 pt3,Body text (2) + 12 pt3,Body text (2) + Arial3,12 pt3,Small Caps3,Spacing 0 pt3"/>
    <w:basedOn w:val="Bodytext2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3">
    <w:name w:val="Body text (2) + 8 pt3"/>
    <w:aliases w:val="Spacing 1 pt3"/>
    <w:basedOn w:val="Bodytext2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3">
    <w:name w:val="Body text (2) + 6.5 pt3"/>
    <w:basedOn w:val="Bodytext23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2">
    <w:name w:val="3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31">
    <w:name w:val="3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00">
    <w:name w:val="3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9">
    <w:name w:val="2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8">
    <w:name w:val="2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7">
    <w:name w:val="2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Bodytext22">
    <w:name w:val="Body text (2)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20">
    <w:name w:val="Body text (2)_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2">
    <w:name w:val="Body text (2) + 7 pt2"/>
    <w:aliases w:val="Bold2,Body text (2) + 8.5 pt2,Italic2,Body text (2) + 9 pt2,Body text (2) + 9.5 pt2,Body text (2) + 12 pt2,Body text (2) + Arial2,12 pt2,Small Caps2,Spacing 0 pt2"/>
    <w:basedOn w:val="Bodytext2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2">
    <w:name w:val="Body text (2) + 8 pt2"/>
    <w:aliases w:val="Spacing 1 pt2"/>
    <w:basedOn w:val="Bodytext2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2">
    <w:name w:val="Body text (2) + 6.5 pt2"/>
    <w:basedOn w:val="Bodytext22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26">
    <w:name w:val="2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25">
    <w:name w:val="2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4">
    <w:name w:val="2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3">
    <w:name w:val="2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20">
    <w:name w:val="2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10">
    <w:name w:val="2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00">
    <w:name w:val="2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customStyle="1" w:styleId="Bodytext216">
    <w:name w:val="Body text (2)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">
    <w:name w:val="Body text (2)_1"/>
    <w:basedOn w:val="DefaultParagraphFont"/>
    <w:link w:val="Bodytext215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7pt1">
    <w:name w:val="Body text (2) + 7 pt1"/>
    <w:aliases w:val="Bold1,Body text (2) + 8.5 pt1,Italic1,Body text (2) + 9 pt1,Body text (2) + 9.5 pt1,Body text (2) + 12 pt1,Body text (2) + Arial1,12 pt1,Small Caps1,Spacing 0 pt1"/>
    <w:basedOn w:val="Bodytext21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">
    <w:name w:val="Body text (2) + 8 pt1"/>
    <w:aliases w:val="Spacing 1 pt1"/>
    <w:basedOn w:val="Bodytext21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en-GB" w:eastAsia="en-US" w:bidi="en-US"/>
    </w:rPr>
  </w:style>
  <w:style w:type="character" w:customStyle="1" w:styleId="Bodytext265pt1">
    <w:name w:val="Body text (2) + 6.5 pt1"/>
    <w:basedOn w:val="Bodytext21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19">
    <w:name w:val="1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</w:tblPr>
  </w:style>
  <w:style w:type="table" w:customStyle="1" w:styleId="18">
    <w:name w:val="1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7">
    <w:name w:val="1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6">
    <w:name w:val="1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5">
    <w:name w:val="1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">
    <w:name w:val="1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3">
    <w:name w:val="1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2">
    <w:name w:val="1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1">
    <w:name w:val="1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0">
    <w:name w:val="1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1">
    <w:name w:val="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8">
    <w:name w:val="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7">
    <w:name w:val="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6">
    <w:name w:val="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1">
    <w:name w:val="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8">
    <w:name w:val="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3a">
    <w:name w:val="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a">
    <w:name w:val="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a">
    <w:name w:val="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0">
    <w:name w:val="TableGrid"/>
    <w:rsid w:val="00E553E7"/>
    <w:pPr>
      <w:spacing w:after="0" w:line="240" w:lineRule="auto"/>
    </w:pPr>
    <w:rPr>
      <w:rFonts w:ascii="Calibri" w:eastAsiaTheme="minorEastAsia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E553E7"/>
  </w:style>
  <w:style w:type="paragraph" w:styleId="Revision">
    <w:name w:val="Revision"/>
    <w:hidden/>
    <w:uiPriority w:val="99"/>
    <w:semiHidden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53E7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A036B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0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" Type="http://schemas.openxmlformats.org/officeDocument/2006/relationships/styles" Target="styles.xml"/><Relationship Id="rId21" Type="http://schemas.openxmlformats.org/officeDocument/2006/relationships/control" Target="activeX/activeX13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0" Type="http://schemas.openxmlformats.org/officeDocument/2006/relationships/control" Target="activeX/activeX12.xml"/><Relationship Id="rId29" Type="http://schemas.openxmlformats.org/officeDocument/2006/relationships/control" Target="activeX/activeX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B1CCA-9BF5-45AF-A286-B3DA2AF9E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1830</Words>
  <Characters>10437</Characters>
  <Application>Microsoft Office Word</Application>
  <DocSecurity>0</DocSecurity>
  <Lines>86</Lines>
  <Paragraphs>24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Марина Тоданова</cp:lastModifiedBy>
  <cp:revision>2</cp:revision>
  <dcterms:created xsi:type="dcterms:W3CDTF">2025-04-30T09:00:00Z</dcterms:created>
  <dcterms:modified xsi:type="dcterms:W3CDTF">2025-04-30T09:00:00Z</dcterms:modified>
</cp:coreProperties>
</file>